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1" w:rsidRPr="00AB20F7" w:rsidRDefault="00AB20F7" w:rsidP="00AB20F7">
      <w:pPr>
        <w:jc w:val="right"/>
        <w:rPr>
          <w:b/>
          <w:bCs/>
          <w:sz w:val="24"/>
          <w:szCs w:val="24"/>
          <w:u w:val="single"/>
        </w:rPr>
      </w:pPr>
      <w:r w:rsidRPr="00AB20F7">
        <w:rPr>
          <w:rFonts w:cs="Arial" w:hint="cs"/>
          <w:b/>
          <w:bCs/>
          <w:sz w:val="24"/>
          <w:szCs w:val="24"/>
          <w:u w:val="single"/>
          <w:rtl/>
        </w:rPr>
        <w:t>المحاضرة</w:t>
      </w:r>
      <w:r w:rsidRPr="00AB20F7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B20F7">
        <w:rPr>
          <w:rFonts w:cs="Arial" w:hint="cs"/>
          <w:b/>
          <w:bCs/>
          <w:sz w:val="24"/>
          <w:szCs w:val="24"/>
          <w:u w:val="single"/>
          <w:rtl/>
        </w:rPr>
        <w:t>الثانية</w:t>
      </w:r>
      <w:r w:rsidRPr="00AB20F7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B20F7">
        <w:rPr>
          <w:rFonts w:cs="Arial" w:hint="cs"/>
          <w:b/>
          <w:bCs/>
          <w:sz w:val="24"/>
          <w:szCs w:val="24"/>
          <w:u w:val="single"/>
          <w:rtl/>
        </w:rPr>
        <w:t>عشرة</w:t>
      </w:r>
    </w:p>
    <w:p w:rsidR="00AB20F7" w:rsidRDefault="00AB20F7" w:rsidP="00AB20F7">
      <w:pPr>
        <w:tabs>
          <w:tab w:val="left" w:pos="6297"/>
        </w:tabs>
        <w:bidi/>
        <w:jc w:val="center"/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  <w:rtl/>
        </w:rPr>
      </w:pPr>
      <w:r w:rsidRPr="00AB20F7">
        <w:rPr>
          <w:rFonts w:asciiTheme="majorHAnsi" w:eastAsiaTheme="majorEastAsia" w:hAnsiTheme="majorHAnsi" w:cstheme="majorBidi" w:hint="cs"/>
          <w:b/>
          <w:bCs/>
          <w:color w:val="C00000"/>
          <w:sz w:val="24"/>
          <w:szCs w:val="24"/>
          <w:rtl/>
        </w:rPr>
        <w:t xml:space="preserve">نظرية سلوك المستهلك أ | </w:t>
      </w:r>
      <w:r w:rsidRPr="00AB20F7"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  <w:t xml:space="preserve">Consumer </w:t>
      </w:r>
      <w:proofErr w:type="spellStart"/>
      <w:r w:rsidRPr="00AB20F7"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  <w:t>Behaviour</w:t>
      </w:r>
      <w:proofErr w:type="spellEnd"/>
      <w:r w:rsidRPr="00AB20F7"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  <w:t xml:space="preserve"> Theory</w:t>
      </w:r>
    </w:p>
    <w:p w:rsidR="00AB20F7" w:rsidRPr="00AB20F7" w:rsidRDefault="00AB20F7" w:rsidP="00AB20F7">
      <w:pPr>
        <w:bidi/>
        <w:rPr>
          <w:b/>
          <w:bCs/>
          <w:rtl/>
        </w:rPr>
      </w:pPr>
      <w:r w:rsidRPr="00AB20F7">
        <w:rPr>
          <w:rFonts w:hint="cs"/>
          <w:b/>
          <w:bCs/>
          <w:rtl/>
        </w:rPr>
        <w:t xml:space="preserve">أن الغرض من </w:t>
      </w:r>
      <w:r w:rsidRPr="00AB20F7">
        <w:rPr>
          <w:rFonts w:hint="cs"/>
          <w:b/>
          <w:bCs/>
          <w:color w:val="FF0000"/>
          <w:rtl/>
        </w:rPr>
        <w:t xml:space="preserve">الاستهلاك </w:t>
      </w:r>
      <w:r w:rsidRPr="00AB20F7">
        <w:rPr>
          <w:b/>
          <w:bCs/>
          <w:color w:val="FF0000"/>
        </w:rPr>
        <w:t>( consumption )</w:t>
      </w:r>
      <w:r w:rsidRPr="00AB20F7">
        <w:rPr>
          <w:rFonts w:hint="cs"/>
          <w:b/>
          <w:bCs/>
          <w:color w:val="FF0000"/>
          <w:rtl/>
        </w:rPr>
        <w:t xml:space="preserve"> </w:t>
      </w:r>
      <w:r w:rsidRPr="00AB20F7">
        <w:rPr>
          <w:rFonts w:hint="cs"/>
          <w:b/>
          <w:bCs/>
          <w:color w:val="FF0000"/>
          <w:highlight w:val="yellow"/>
          <w:rtl/>
        </w:rPr>
        <w:t xml:space="preserve">هو الإشباع </w:t>
      </w:r>
      <w:r w:rsidRPr="00AB20F7">
        <w:rPr>
          <w:b/>
          <w:bCs/>
          <w:color w:val="FF0000"/>
          <w:highlight w:val="yellow"/>
        </w:rPr>
        <w:t>( Satisfaction )</w:t>
      </w:r>
      <w:r w:rsidRPr="00AB20F7">
        <w:rPr>
          <w:rFonts w:hint="cs"/>
          <w:b/>
          <w:bCs/>
          <w:color w:val="FF0000"/>
          <w:highlight w:val="yellow"/>
          <w:rtl/>
        </w:rPr>
        <w:t xml:space="preserve"> أو المنفعة</w:t>
      </w:r>
      <w:r w:rsidRPr="00AB20F7">
        <w:rPr>
          <w:b/>
          <w:bCs/>
          <w:color w:val="FF0000"/>
          <w:highlight w:val="yellow"/>
        </w:rPr>
        <w:t xml:space="preserve"> (Utility)</w:t>
      </w:r>
      <w:r w:rsidRPr="00AB20F7">
        <w:rPr>
          <w:rFonts w:hint="cs"/>
          <w:b/>
          <w:bCs/>
          <w:color w:val="FF0000"/>
          <w:rtl/>
        </w:rPr>
        <w:t xml:space="preserve"> </w:t>
      </w:r>
      <w:r w:rsidRPr="00AB20F7">
        <w:rPr>
          <w:rFonts w:hint="cs"/>
          <w:b/>
          <w:bCs/>
          <w:rtl/>
        </w:rPr>
        <w:t xml:space="preserve">التي يتوقعها المستهلك من استهلاكه للسلعة أو الخدمة و </w:t>
      </w:r>
      <w:r w:rsidRPr="00AB20F7">
        <w:rPr>
          <w:rFonts w:hint="cs"/>
          <w:b/>
          <w:bCs/>
          <w:color w:val="00B050"/>
          <w:rtl/>
        </w:rPr>
        <w:t xml:space="preserve">هذا ما يعطيه مبرراً للإنفاق الذي يتحمله من أجل الحصول عليها </w:t>
      </w:r>
      <w:r w:rsidRPr="00AB20F7">
        <w:rPr>
          <w:rFonts w:hint="cs"/>
          <w:b/>
          <w:bCs/>
          <w:rtl/>
        </w:rPr>
        <w:t>.</w:t>
      </w:r>
    </w:p>
    <w:p w:rsidR="00AB20F7" w:rsidRPr="00AB20F7" w:rsidRDefault="00AB20F7" w:rsidP="00AB20F7">
      <w:pPr>
        <w:bidi/>
        <w:rPr>
          <w:b/>
          <w:bCs/>
          <w:color w:val="00B050"/>
          <w:rtl/>
        </w:rPr>
      </w:pPr>
      <w:r w:rsidRPr="00AB20F7">
        <w:rPr>
          <w:rFonts w:hint="cs"/>
          <w:b/>
          <w:bCs/>
          <w:rtl/>
        </w:rPr>
        <w:t xml:space="preserve">يتم الاستهلاك في </w:t>
      </w:r>
      <w:r w:rsidRPr="00AB20F7">
        <w:rPr>
          <w:rFonts w:hint="cs"/>
          <w:b/>
          <w:bCs/>
          <w:color w:val="FF0000"/>
          <w:u w:val="single"/>
          <w:rtl/>
        </w:rPr>
        <w:t>حرية كاملة للمستهلك</w:t>
      </w:r>
      <w:r w:rsidRPr="00AB20F7">
        <w:rPr>
          <w:rFonts w:hint="cs"/>
          <w:b/>
          <w:bCs/>
          <w:color w:val="FF0000"/>
          <w:rtl/>
        </w:rPr>
        <w:t xml:space="preserve"> </w:t>
      </w:r>
      <w:r w:rsidRPr="00AB20F7">
        <w:rPr>
          <w:rFonts w:hint="cs"/>
          <w:b/>
          <w:bCs/>
          <w:rtl/>
        </w:rPr>
        <w:t xml:space="preserve">حيث أنه ليس مكرهاً على الشراء أو عدمه </w:t>
      </w:r>
      <w:r w:rsidRPr="00AB20F7">
        <w:rPr>
          <w:rFonts w:hint="cs"/>
          <w:b/>
          <w:bCs/>
          <w:color w:val="00B050"/>
          <w:rtl/>
        </w:rPr>
        <w:t>رغم التأثير الذي قد يتعرض له من خلال وسائل الترويج و الدعاية أو القيود الاجتماعية و النفسية و العقدية التي يعيشها المستهلك .</w:t>
      </w:r>
    </w:p>
    <w:p w:rsidR="00AB20F7" w:rsidRPr="00AB20F7" w:rsidRDefault="00AB20F7" w:rsidP="00AB20F7">
      <w:pPr>
        <w:bidi/>
        <w:rPr>
          <w:b/>
          <w:bCs/>
          <w:color w:val="FF0000"/>
          <w:rtl/>
        </w:rPr>
      </w:pPr>
      <w:r w:rsidRPr="00AB20F7">
        <w:rPr>
          <w:rFonts w:hint="cs"/>
          <w:b/>
          <w:bCs/>
          <w:color w:val="FF0000"/>
          <w:rtl/>
        </w:rPr>
        <w:t>و هدفه الوحيد هو : تعظيم منفعته في حدود دخله و أسعار السلع و الخدمات التي يشتريها .</w:t>
      </w:r>
    </w:p>
    <w:p w:rsidR="00AB20F7" w:rsidRPr="00AB20F7" w:rsidRDefault="00AB20F7" w:rsidP="00AB20F7">
      <w:pPr>
        <w:bidi/>
        <w:rPr>
          <w:b/>
          <w:bCs/>
          <w:color w:val="002060"/>
          <w:u w:val="single"/>
          <w:rtl/>
        </w:rPr>
      </w:pPr>
      <w:r w:rsidRPr="00AB20F7">
        <w:rPr>
          <w:rFonts w:hint="cs"/>
          <w:b/>
          <w:bCs/>
          <w:color w:val="002060"/>
          <w:u w:val="single"/>
          <w:rtl/>
        </w:rPr>
        <w:t>هنالك مدخلان لدراسة نظرية سلوك المستهلك :</w:t>
      </w:r>
    </w:p>
    <w:p w:rsidR="00AB20F7" w:rsidRPr="00AB20F7" w:rsidRDefault="00AB20F7" w:rsidP="00AB20F7">
      <w:pPr>
        <w:numPr>
          <w:ilvl w:val="0"/>
          <w:numId w:val="1"/>
        </w:numPr>
        <w:bidi/>
        <w:contextualSpacing/>
        <w:rPr>
          <w:b/>
          <w:bCs/>
          <w:color w:val="0070C0"/>
        </w:rPr>
      </w:pPr>
      <w:r w:rsidRPr="00AB20F7">
        <w:rPr>
          <w:rFonts w:hint="cs"/>
          <w:b/>
          <w:bCs/>
          <w:color w:val="0070C0"/>
          <w:rtl/>
        </w:rPr>
        <w:t>مدخل المنفعة الكمية .</w:t>
      </w:r>
    </w:p>
    <w:p w:rsidR="00AB20F7" w:rsidRPr="00AB20F7" w:rsidRDefault="00AB20F7" w:rsidP="00AB20F7">
      <w:pPr>
        <w:numPr>
          <w:ilvl w:val="0"/>
          <w:numId w:val="1"/>
        </w:numPr>
        <w:bidi/>
        <w:contextualSpacing/>
        <w:rPr>
          <w:b/>
          <w:bCs/>
          <w:color w:val="0070C0"/>
        </w:rPr>
      </w:pPr>
      <w:r w:rsidRPr="00AB20F7">
        <w:rPr>
          <w:rFonts w:hint="cs"/>
          <w:b/>
          <w:bCs/>
          <w:color w:val="0070C0"/>
          <w:rtl/>
        </w:rPr>
        <w:t>مدخل المنفعة الترتيبية ( طريقة منحنيات السواء ) .</w:t>
      </w:r>
    </w:p>
    <w:p w:rsidR="00263913" w:rsidRDefault="00AB20F7" w:rsidP="00263913">
      <w:pPr>
        <w:bidi/>
        <w:rPr>
          <w:b/>
          <w:bCs/>
          <w:color w:val="C00000"/>
          <w:rtl/>
        </w:rPr>
      </w:pPr>
      <w:r w:rsidRPr="00AB20F7">
        <w:rPr>
          <w:rFonts w:hint="cs"/>
          <w:b/>
          <w:bCs/>
          <w:color w:val="C00000"/>
          <w:rtl/>
        </w:rPr>
        <w:t>مدخل المنفعة الكمية :</w:t>
      </w:r>
    </w:p>
    <w:p w:rsidR="00AB20F7" w:rsidRPr="00AB20F7" w:rsidRDefault="00AB20F7" w:rsidP="00263913">
      <w:pPr>
        <w:bidi/>
        <w:rPr>
          <w:b/>
          <w:bCs/>
          <w:color w:val="C00000"/>
          <w:rtl/>
        </w:rPr>
      </w:pPr>
      <w:r w:rsidRPr="00AB20F7">
        <w:rPr>
          <w:rFonts w:hint="cs"/>
          <w:b/>
          <w:bCs/>
          <w:u w:val="single"/>
          <w:rtl/>
        </w:rPr>
        <w:t xml:space="preserve">المنفعة الكلية </w:t>
      </w:r>
      <w:r w:rsidRPr="00AB20F7">
        <w:rPr>
          <w:b/>
          <w:bCs/>
          <w:u w:val="single"/>
        </w:rPr>
        <w:t>( Total Utility )</w:t>
      </w:r>
      <w:r w:rsidRPr="00AB20F7">
        <w:rPr>
          <w:rFonts w:hint="cs"/>
          <w:b/>
          <w:bCs/>
          <w:u w:val="single"/>
          <w:rtl/>
        </w:rPr>
        <w:t xml:space="preserve"> :</w:t>
      </w:r>
    </w:p>
    <w:p w:rsidR="00AB20F7" w:rsidRPr="00AB20F7" w:rsidRDefault="00AB20F7" w:rsidP="00263913">
      <w:pPr>
        <w:bidi/>
        <w:rPr>
          <w:b/>
          <w:bCs/>
          <w:rtl/>
        </w:rPr>
      </w:pPr>
      <w:r w:rsidRPr="00AB20F7">
        <w:rPr>
          <w:rFonts w:hint="cs"/>
          <w:b/>
          <w:bCs/>
          <w:color w:val="FF0000"/>
          <w:u w:val="single"/>
          <w:rtl/>
        </w:rPr>
        <w:t>يمكن تعريف المنفعة الكلية</w:t>
      </w:r>
      <w:r w:rsidRPr="00AB20F7">
        <w:rPr>
          <w:rFonts w:hint="cs"/>
          <w:b/>
          <w:bCs/>
          <w:color w:val="FF0000"/>
          <w:rtl/>
        </w:rPr>
        <w:t xml:space="preserve"> </w:t>
      </w:r>
      <w:r w:rsidRPr="00AB20F7">
        <w:rPr>
          <w:b/>
          <w:bCs/>
        </w:rPr>
        <w:t>( TU )</w:t>
      </w:r>
      <w:r w:rsidRPr="00AB20F7">
        <w:rPr>
          <w:rFonts w:hint="cs"/>
          <w:b/>
          <w:bCs/>
          <w:rtl/>
        </w:rPr>
        <w:t xml:space="preserve"> على أنها إجمالي الإشباع أو الرضى الذي يحصل عليه المستهلك من استهلاك وحدات معينة من السلعة أو الخدمة .</w:t>
      </w:r>
    </w:p>
    <w:p w:rsidR="00AB20F7" w:rsidRPr="00AB20F7" w:rsidRDefault="00AB20F7" w:rsidP="00AB20F7">
      <w:pPr>
        <w:bidi/>
        <w:rPr>
          <w:b/>
          <w:bCs/>
          <w:u w:val="single"/>
          <w:rtl/>
        </w:rPr>
      </w:pPr>
      <w:r w:rsidRPr="00AB20F7">
        <w:rPr>
          <w:rFonts w:hint="cs"/>
          <w:b/>
          <w:bCs/>
          <w:u w:val="single"/>
          <w:rtl/>
        </w:rPr>
        <w:t>سلوك المنفعة الكلية :</w:t>
      </w:r>
    </w:p>
    <w:p w:rsidR="00AB20F7" w:rsidRPr="00AB20F7" w:rsidRDefault="00AB20F7" w:rsidP="00AB20F7">
      <w:pPr>
        <w:bidi/>
        <w:rPr>
          <w:b/>
          <w:bCs/>
          <w:rtl/>
        </w:rPr>
      </w:pPr>
      <w:r w:rsidRPr="00AB20F7">
        <w:rPr>
          <w:rFonts w:hint="cs"/>
          <w:b/>
          <w:bCs/>
          <w:color w:val="FF0000"/>
          <w:highlight w:val="yellow"/>
          <w:rtl/>
        </w:rPr>
        <w:t>كلما زاد المستهلك عدد الوحدات</w:t>
      </w:r>
      <w:r w:rsidRPr="00AB20F7">
        <w:rPr>
          <w:rFonts w:hint="cs"/>
          <w:b/>
          <w:bCs/>
          <w:color w:val="FF0000"/>
          <w:rtl/>
        </w:rPr>
        <w:t xml:space="preserve"> </w:t>
      </w:r>
      <w:r w:rsidRPr="00AB20F7">
        <w:rPr>
          <w:rFonts w:hint="cs"/>
          <w:b/>
          <w:bCs/>
          <w:rtl/>
        </w:rPr>
        <w:t xml:space="preserve">التي يستهلكها </w:t>
      </w:r>
      <w:r w:rsidRPr="00AB20F7">
        <w:rPr>
          <w:rFonts w:hint="cs"/>
          <w:b/>
          <w:bCs/>
          <w:color w:val="FF0000"/>
          <w:highlight w:val="yellow"/>
          <w:rtl/>
        </w:rPr>
        <w:t xml:space="preserve">كلما تزايدت المنفعة الكلية </w:t>
      </w:r>
      <w:r w:rsidRPr="00AB20F7">
        <w:rPr>
          <w:b/>
          <w:bCs/>
          <w:color w:val="FF0000"/>
          <w:highlight w:val="yellow"/>
        </w:rPr>
        <w:t>( TU )</w:t>
      </w:r>
      <w:r w:rsidRPr="00AB20F7">
        <w:rPr>
          <w:rFonts w:hint="cs"/>
          <w:b/>
          <w:bCs/>
          <w:color w:val="FF0000"/>
          <w:rtl/>
        </w:rPr>
        <w:t xml:space="preserve"> </w:t>
      </w:r>
      <w:r w:rsidRPr="00AB20F7">
        <w:rPr>
          <w:rFonts w:hint="cs"/>
          <w:b/>
          <w:bCs/>
          <w:rtl/>
        </w:rPr>
        <w:t xml:space="preserve">التي يحصل عليها و </w:t>
      </w:r>
      <w:r w:rsidRPr="00AB20F7">
        <w:rPr>
          <w:rFonts w:hint="cs"/>
          <w:b/>
          <w:bCs/>
          <w:color w:val="00B050"/>
          <w:rtl/>
        </w:rPr>
        <w:t xml:space="preserve">ذلك حتى درجة معينة يصل فيها المستهلك أقصى درجة من الإشباع </w:t>
      </w:r>
      <w:r w:rsidRPr="00AB20F7">
        <w:rPr>
          <w:rFonts w:hint="cs"/>
          <w:b/>
          <w:bCs/>
          <w:rtl/>
        </w:rPr>
        <w:t xml:space="preserve">و عندها نقول أن المستهلك قد وصل نقطة التشبع </w:t>
      </w:r>
      <w:r w:rsidRPr="00AB20F7">
        <w:rPr>
          <w:b/>
          <w:bCs/>
        </w:rPr>
        <w:t>( Saturation Point )</w:t>
      </w:r>
      <w:r w:rsidRPr="00AB20F7">
        <w:rPr>
          <w:rFonts w:hint="cs"/>
          <w:b/>
          <w:bCs/>
          <w:rtl/>
        </w:rPr>
        <w:t xml:space="preserve"> بعد ذلك تبدأ المنفعة الكلية في التناقص مع زيادة الوحدات المستهلكة .</w:t>
      </w:r>
    </w:p>
    <w:p w:rsidR="00AB20F7" w:rsidRPr="00AB20F7" w:rsidRDefault="00AB20F7" w:rsidP="00AB20F7">
      <w:pPr>
        <w:bidi/>
        <w:rPr>
          <w:b/>
          <w:bCs/>
          <w:color w:val="002060"/>
          <w:rtl/>
        </w:rPr>
      </w:pPr>
      <w:r w:rsidRPr="00AB20F7">
        <w:rPr>
          <w:rFonts w:hint="cs"/>
          <w:b/>
          <w:bCs/>
          <w:color w:val="002060"/>
          <w:rtl/>
        </w:rPr>
        <w:t xml:space="preserve">هذا السلوك للمنعة الكلية </w:t>
      </w:r>
      <w:r w:rsidRPr="00AB20F7">
        <w:rPr>
          <w:b/>
          <w:bCs/>
          <w:color w:val="002060"/>
        </w:rPr>
        <w:t>( TU )</w:t>
      </w:r>
      <w:r w:rsidRPr="00AB20F7">
        <w:rPr>
          <w:rFonts w:hint="cs"/>
          <w:b/>
          <w:bCs/>
          <w:color w:val="002060"/>
          <w:rtl/>
        </w:rPr>
        <w:t xml:space="preserve"> يظهر جلياً باستعراض ما يعرف بالمنفعة الحدية :</w:t>
      </w:r>
    </w:p>
    <w:p w:rsidR="00AB20F7" w:rsidRPr="00AB20F7" w:rsidRDefault="00AB20F7" w:rsidP="00AB20F7">
      <w:pPr>
        <w:bidi/>
        <w:rPr>
          <w:b/>
          <w:bCs/>
          <w:color w:val="002060"/>
        </w:rPr>
      </w:pPr>
      <w:r w:rsidRPr="00AB20F7">
        <w:rPr>
          <w:b/>
          <w:bCs/>
          <w:color w:val="002060"/>
        </w:rPr>
        <w:t>( marginal Utility )</w:t>
      </w:r>
    </w:p>
    <w:tbl>
      <w:tblPr>
        <w:tblStyle w:val="a3"/>
        <w:tblpPr w:leftFromText="180" w:rightFromText="180" w:vertAnchor="text" w:horzAnchor="margin" w:tblpXSpec="center" w:tblpY="656"/>
        <w:bidiVisual/>
        <w:tblW w:w="0" w:type="auto"/>
        <w:tblLook w:val="04A0" w:firstRow="1" w:lastRow="0" w:firstColumn="1" w:lastColumn="0" w:noHBand="0" w:noVBand="1"/>
      </w:tblPr>
      <w:tblGrid>
        <w:gridCol w:w="2045"/>
        <w:gridCol w:w="2042"/>
        <w:gridCol w:w="2042"/>
      </w:tblGrid>
      <w:tr w:rsidR="008F62DD" w:rsidTr="008F62DD">
        <w:trPr>
          <w:trHeight w:val="322"/>
        </w:trPr>
        <w:tc>
          <w:tcPr>
            <w:tcW w:w="2045" w:type="dxa"/>
            <w:shd w:val="clear" w:color="auto" w:fill="DBE5F1" w:themeFill="accent1" w:themeFillTint="33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color w:val="0070C0"/>
                <w:sz w:val="28"/>
                <w:szCs w:val="28"/>
                <w:rtl/>
              </w:rPr>
            </w:pPr>
            <w:r w:rsidRPr="001F715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MUX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color w:val="0070C0"/>
                <w:sz w:val="28"/>
                <w:szCs w:val="28"/>
                <w:rtl/>
              </w:rPr>
            </w:pPr>
            <w:r w:rsidRPr="001F715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TUX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8F62DD" w:rsidRPr="008F62DD" w:rsidRDefault="001F715E" w:rsidP="008F62DD">
            <w:pPr>
              <w:tabs>
                <w:tab w:val="left" w:pos="6297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  <w:r w:rsidRPr="001F715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QX</w:t>
            </w:r>
          </w:p>
        </w:tc>
      </w:tr>
      <w:tr w:rsidR="008F62DD" w:rsidTr="008F62DD">
        <w:trPr>
          <w:trHeight w:val="309"/>
        </w:trPr>
        <w:tc>
          <w:tcPr>
            <w:tcW w:w="2045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8F62DD" w:rsidTr="008F62DD">
        <w:trPr>
          <w:trHeight w:val="322"/>
        </w:trPr>
        <w:tc>
          <w:tcPr>
            <w:tcW w:w="2045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8F62DD" w:rsidTr="008F62DD">
        <w:trPr>
          <w:trHeight w:val="322"/>
        </w:trPr>
        <w:tc>
          <w:tcPr>
            <w:tcW w:w="2045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8F62DD" w:rsidTr="008F62DD">
        <w:trPr>
          <w:trHeight w:val="322"/>
        </w:trPr>
        <w:tc>
          <w:tcPr>
            <w:tcW w:w="2045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F62DD" w:rsidTr="008F62DD">
        <w:trPr>
          <w:trHeight w:val="322"/>
        </w:trPr>
        <w:tc>
          <w:tcPr>
            <w:tcW w:w="2045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8F62DD" w:rsidTr="008F62DD">
        <w:trPr>
          <w:trHeight w:val="322"/>
        </w:trPr>
        <w:tc>
          <w:tcPr>
            <w:tcW w:w="2045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8F62DD" w:rsidTr="008F62DD">
        <w:trPr>
          <w:trHeight w:val="322"/>
        </w:trPr>
        <w:tc>
          <w:tcPr>
            <w:tcW w:w="2045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8F62DD" w:rsidTr="008F62DD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2045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spacing w:after="200" w:line="276" w:lineRule="auto"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042" w:type="dxa"/>
            <w:shd w:val="clear" w:color="auto" w:fill="EEECE1" w:themeFill="background2"/>
          </w:tcPr>
          <w:p w:rsidR="001F715E" w:rsidRPr="001F715E" w:rsidRDefault="001F715E" w:rsidP="001F715E">
            <w:pPr>
              <w:tabs>
                <w:tab w:val="left" w:pos="6297"/>
              </w:tabs>
              <w:bidi/>
              <w:jc w:val="center"/>
              <w:rPr>
                <w:rFonts w:cs="Arial,Bold"/>
                <w:b/>
                <w:bCs/>
                <w:sz w:val="28"/>
                <w:szCs w:val="28"/>
                <w:rtl/>
              </w:rPr>
            </w:pPr>
            <w:r w:rsidRPr="001F715E">
              <w:rPr>
                <w:rFonts w:cs="Arial,Bold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</w:tbl>
    <w:p w:rsidR="00AB20F7" w:rsidRPr="00AB20F7" w:rsidRDefault="00AB20F7" w:rsidP="00AB20F7">
      <w:pPr>
        <w:bidi/>
        <w:rPr>
          <w:b/>
          <w:bCs/>
          <w:rtl/>
        </w:rPr>
      </w:pPr>
      <w:r w:rsidRPr="00AB20F7">
        <w:rPr>
          <w:rFonts w:hint="cs"/>
          <w:b/>
          <w:bCs/>
          <w:color w:val="FF0000"/>
          <w:rtl/>
        </w:rPr>
        <w:t xml:space="preserve">و التي تعرف على أنها </w:t>
      </w:r>
      <w:r w:rsidRPr="00AB20F7">
        <w:rPr>
          <w:rFonts w:hint="cs"/>
          <w:b/>
          <w:bCs/>
          <w:rtl/>
        </w:rPr>
        <w:t xml:space="preserve">التغير في المنفعة الكلية الناتج من تغير الوحدات المستهلكة بوحدة واحدة , هذه المنفعة الحدية </w:t>
      </w:r>
      <w:r w:rsidRPr="00AB20F7">
        <w:rPr>
          <w:b/>
          <w:bCs/>
        </w:rPr>
        <w:t>( MU )</w:t>
      </w:r>
      <w:r w:rsidRPr="00AB20F7">
        <w:rPr>
          <w:rFonts w:hint="cs"/>
          <w:b/>
          <w:bCs/>
          <w:rtl/>
        </w:rPr>
        <w:t xml:space="preserve"> متناقصة .</w:t>
      </w:r>
    </w:p>
    <w:p w:rsidR="00AB20F7" w:rsidRDefault="00AB20F7" w:rsidP="00AB20F7">
      <w:pPr>
        <w:jc w:val="center"/>
        <w:rPr>
          <w:rtl/>
        </w:rPr>
      </w:pPr>
    </w:p>
    <w:p w:rsidR="008F62DD" w:rsidRDefault="008F62DD" w:rsidP="00AB20F7">
      <w:pPr>
        <w:jc w:val="center"/>
        <w:rPr>
          <w:rtl/>
        </w:rPr>
      </w:pPr>
    </w:p>
    <w:p w:rsidR="008F62DD" w:rsidRDefault="008F62DD" w:rsidP="00AB20F7">
      <w:pPr>
        <w:jc w:val="center"/>
        <w:rPr>
          <w:rtl/>
        </w:rPr>
      </w:pPr>
    </w:p>
    <w:p w:rsidR="008F62DD" w:rsidRDefault="008F62DD" w:rsidP="00AB20F7">
      <w:pPr>
        <w:jc w:val="center"/>
        <w:rPr>
          <w:rtl/>
        </w:rPr>
      </w:pPr>
    </w:p>
    <w:p w:rsidR="008F62DD" w:rsidRDefault="008F62DD" w:rsidP="00AB20F7">
      <w:pPr>
        <w:jc w:val="center"/>
        <w:rPr>
          <w:rtl/>
        </w:rPr>
      </w:pPr>
    </w:p>
    <w:p w:rsidR="008F62DD" w:rsidRDefault="008F62DD" w:rsidP="00AB20F7">
      <w:pPr>
        <w:jc w:val="center"/>
        <w:rPr>
          <w:rtl/>
        </w:rPr>
      </w:pPr>
    </w:p>
    <w:p w:rsidR="003F5793" w:rsidRPr="003F5793" w:rsidRDefault="003F5793" w:rsidP="003F5793">
      <w:pPr>
        <w:bidi/>
        <w:rPr>
          <w:b/>
          <w:bCs/>
          <w:rtl/>
        </w:rPr>
      </w:pP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rtl/>
        </w:rPr>
        <w:lastRenderedPageBreak/>
        <w:t xml:space="preserve">حساب المنفعة الحدية </w:t>
      </w:r>
      <w:r w:rsidRPr="003F5793">
        <w:rPr>
          <w:b/>
          <w:bCs/>
        </w:rPr>
        <w:t>( Mux )</w:t>
      </w:r>
      <w:r w:rsidRPr="003F5793">
        <w:rPr>
          <w:rFonts w:hint="cs"/>
          <w:b/>
          <w:bCs/>
          <w:rtl/>
        </w:rPr>
        <w:t xml:space="preserve"> :</w:t>
      </w:r>
    </w:p>
    <w:p w:rsidR="003F5793" w:rsidRPr="00FC20F5" w:rsidRDefault="003F5793" w:rsidP="003F5793">
      <w:pPr>
        <w:bidi/>
        <w:rPr>
          <w:b/>
          <w:bCs/>
          <w:color w:val="00B050"/>
          <w:rtl/>
        </w:rPr>
      </w:pPr>
      <w:r w:rsidRPr="00FC20F5">
        <w:rPr>
          <w:rFonts w:hint="cs"/>
          <w:b/>
          <w:bCs/>
          <w:color w:val="00B050"/>
          <w:rtl/>
        </w:rPr>
        <w:t xml:space="preserve">عمود المنفعة الحدية </w:t>
      </w:r>
      <w:r w:rsidRPr="00FC20F5">
        <w:rPr>
          <w:b/>
          <w:bCs/>
          <w:color w:val="00B050"/>
        </w:rPr>
        <w:t>( Mux )</w:t>
      </w:r>
      <w:r w:rsidRPr="00FC20F5">
        <w:rPr>
          <w:rFonts w:hint="cs"/>
          <w:b/>
          <w:bCs/>
          <w:color w:val="00B050"/>
          <w:rtl/>
        </w:rPr>
        <w:t xml:space="preserve"> تم حسابه كحاصل طرح كل قيمتين متتاليتين من المنفعة مقسومة على الوحدتين المتتاليتين ( المقابلتين ) من الكمية :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noProof/>
          <w:rtl/>
        </w:rPr>
        <w:drawing>
          <wp:inline distT="0" distB="0" distL="0" distR="0" wp14:anchorId="62C91D63" wp14:editId="58793A4D">
            <wp:extent cx="1468316" cy="606371"/>
            <wp:effectExtent l="0" t="0" r="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8_19-26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38" cy="61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93" w:rsidRPr="00FC20F5" w:rsidRDefault="003F5793" w:rsidP="003F5793">
      <w:pPr>
        <w:bidi/>
        <w:rPr>
          <w:b/>
          <w:bCs/>
          <w:color w:val="C00000"/>
          <w:u w:val="single"/>
          <w:rtl/>
        </w:rPr>
      </w:pPr>
      <w:r w:rsidRPr="00FC20F5">
        <w:rPr>
          <w:rFonts w:hint="cs"/>
          <w:b/>
          <w:bCs/>
          <w:color w:val="C00000"/>
          <w:u w:val="single"/>
          <w:rtl/>
        </w:rPr>
        <w:t>فمثلاً :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rtl/>
        </w:rPr>
        <w:t xml:space="preserve">إذا زاد استهلاك السلعة </w:t>
      </w:r>
      <w:r w:rsidRPr="003F5793">
        <w:rPr>
          <w:b/>
          <w:bCs/>
        </w:rPr>
        <w:t>(X)</w:t>
      </w:r>
      <w:r w:rsidRPr="003F5793">
        <w:rPr>
          <w:rFonts w:hint="cs"/>
          <w:b/>
          <w:bCs/>
          <w:rtl/>
        </w:rPr>
        <w:t xml:space="preserve"> من وحدة واحدة إلى وحدتين فإن المنفعة الكلية </w:t>
      </w:r>
      <w:r w:rsidRPr="003F5793">
        <w:rPr>
          <w:b/>
          <w:bCs/>
        </w:rPr>
        <w:t>( Tux )</w:t>
      </w:r>
      <w:r w:rsidRPr="003F5793">
        <w:rPr>
          <w:rFonts w:hint="cs"/>
          <w:b/>
          <w:bCs/>
          <w:rtl/>
        </w:rPr>
        <w:t xml:space="preserve"> ترتفع في المقابل من 10 إلى 18 </w:t>
      </w:r>
      <w:proofErr w:type="spellStart"/>
      <w:r w:rsidRPr="003F5793">
        <w:rPr>
          <w:rFonts w:hint="cs"/>
          <w:b/>
          <w:bCs/>
          <w:rtl/>
        </w:rPr>
        <w:t>يوتل</w:t>
      </w:r>
      <w:proofErr w:type="spellEnd"/>
      <w:r w:rsidRPr="003F5793">
        <w:rPr>
          <w:rFonts w:hint="cs"/>
          <w:b/>
          <w:bCs/>
          <w:rtl/>
        </w:rPr>
        <w:t xml:space="preserve"> و بذلك </w:t>
      </w:r>
      <w:r w:rsidRPr="00FC20F5">
        <w:rPr>
          <w:rFonts w:hint="cs"/>
          <w:b/>
          <w:bCs/>
          <w:color w:val="FF0000"/>
          <w:rtl/>
        </w:rPr>
        <w:t xml:space="preserve">تكون المنفعة الحدية </w:t>
      </w:r>
      <w:r w:rsidRPr="00FC20F5">
        <w:rPr>
          <w:b/>
          <w:bCs/>
          <w:color w:val="FF0000"/>
        </w:rPr>
        <w:t>( Mux )</w:t>
      </w:r>
      <w:r w:rsidRPr="00FC20F5">
        <w:rPr>
          <w:rFonts w:hint="cs"/>
          <w:b/>
          <w:bCs/>
          <w:color w:val="FF0000"/>
          <w:rtl/>
        </w:rPr>
        <w:t xml:space="preserve"> </w:t>
      </w:r>
      <w:r w:rsidRPr="003F5793">
        <w:rPr>
          <w:rFonts w:hint="cs"/>
          <w:b/>
          <w:bCs/>
          <w:rtl/>
        </w:rPr>
        <w:t>: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noProof/>
          <w:rtl/>
        </w:rPr>
        <w:drawing>
          <wp:inline distT="0" distB="0" distL="0" distR="0" wp14:anchorId="291FC9B7" wp14:editId="438A47A7">
            <wp:extent cx="2022231" cy="537069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8_19-27-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37" cy="53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93" w:rsidRPr="00FC20F5" w:rsidRDefault="003F5793" w:rsidP="003F5793">
      <w:pPr>
        <w:bidi/>
        <w:rPr>
          <w:b/>
          <w:bCs/>
          <w:color w:val="C00000"/>
          <w:rtl/>
        </w:rPr>
      </w:pPr>
      <w:r w:rsidRPr="00FC20F5">
        <w:rPr>
          <w:rFonts w:hint="cs"/>
          <w:b/>
          <w:bCs/>
          <w:color w:val="C00000"/>
          <w:rtl/>
        </w:rPr>
        <w:t>قانون تناقص المنفعة الحدية :</w:t>
      </w:r>
    </w:p>
    <w:p w:rsidR="003F5793" w:rsidRPr="00FC20F5" w:rsidRDefault="003F5793" w:rsidP="003F5793">
      <w:pPr>
        <w:bidi/>
        <w:rPr>
          <w:b/>
          <w:bCs/>
          <w:color w:val="C00000"/>
        </w:rPr>
      </w:pPr>
      <w:r w:rsidRPr="00FC20F5">
        <w:rPr>
          <w:b/>
          <w:bCs/>
          <w:color w:val="C00000"/>
        </w:rPr>
        <w:t>( Law of Diminishing Marginal Utility )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rtl/>
        </w:rPr>
        <w:t xml:space="preserve">نلاحظ من الجدول أن المنفعة الحدية الناجمة عن زيادة استهلاك السلعة </w:t>
      </w:r>
      <w:r w:rsidRPr="003F5793">
        <w:rPr>
          <w:b/>
          <w:bCs/>
        </w:rPr>
        <w:t>(X)</w:t>
      </w:r>
      <w:r w:rsidRPr="003F5793">
        <w:rPr>
          <w:rFonts w:hint="cs"/>
          <w:b/>
          <w:bCs/>
          <w:rtl/>
        </w:rPr>
        <w:t xml:space="preserve"> </w:t>
      </w:r>
      <w:r w:rsidRPr="00FC20F5">
        <w:rPr>
          <w:rFonts w:hint="cs"/>
          <w:b/>
          <w:bCs/>
          <w:color w:val="FF0000"/>
          <w:highlight w:val="yellow"/>
          <w:rtl/>
        </w:rPr>
        <w:t>متناقصة</w:t>
      </w:r>
      <w:r w:rsidRPr="003F5793">
        <w:rPr>
          <w:rFonts w:hint="cs"/>
          <w:b/>
          <w:bCs/>
          <w:rtl/>
        </w:rPr>
        <w:t xml:space="preserve"> .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FC20F5">
        <w:rPr>
          <w:rFonts w:hint="cs"/>
          <w:b/>
          <w:bCs/>
          <w:color w:val="00B050"/>
          <w:rtl/>
        </w:rPr>
        <w:t xml:space="preserve">فأكبر قيمة للمنفعة الحدية </w:t>
      </w:r>
      <w:r w:rsidRPr="00FC20F5">
        <w:rPr>
          <w:b/>
          <w:bCs/>
          <w:color w:val="00B050"/>
        </w:rPr>
        <w:t>(Mux)</w:t>
      </w:r>
      <w:r w:rsidRPr="00FC20F5">
        <w:rPr>
          <w:rFonts w:hint="cs"/>
          <w:b/>
          <w:bCs/>
          <w:color w:val="00B050"/>
          <w:rtl/>
        </w:rPr>
        <w:t xml:space="preserve"> هي عند استهلاك الوحدة الأولى ثم تبدأ التناقض باستهلاك الوحدة الثانية فالثالثة ... الخ</w:t>
      </w:r>
      <w:r w:rsidRPr="003F5793">
        <w:rPr>
          <w:rFonts w:hint="cs"/>
          <w:b/>
          <w:bCs/>
          <w:rtl/>
        </w:rPr>
        <w:t xml:space="preserve"> , و هذا ما اصطلح على تسمية بقانون تناقض المنفعة الحدية .</w:t>
      </w:r>
    </w:p>
    <w:p w:rsidR="003F5793" w:rsidRPr="003F5793" w:rsidRDefault="003F5793" w:rsidP="003F5793">
      <w:pPr>
        <w:bidi/>
        <w:jc w:val="center"/>
        <w:rPr>
          <w:b/>
          <w:bCs/>
          <w:rtl/>
        </w:rPr>
      </w:pPr>
      <w:r w:rsidRPr="003F5793">
        <w:rPr>
          <w:rFonts w:hint="cs"/>
          <w:b/>
          <w:bCs/>
          <w:noProof/>
          <w:rtl/>
        </w:rPr>
        <w:drawing>
          <wp:inline distT="0" distB="0" distL="0" distR="0" wp14:anchorId="00AC8BAF" wp14:editId="76776441">
            <wp:extent cx="2751992" cy="2417885"/>
            <wp:effectExtent l="0" t="0" r="0" b="190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8_19-31-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50" cy="242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rtl/>
        </w:rPr>
        <w:t xml:space="preserve">أن </w:t>
      </w:r>
      <w:r w:rsidRPr="00FC20F5">
        <w:rPr>
          <w:rFonts w:hint="cs"/>
          <w:b/>
          <w:bCs/>
          <w:color w:val="00B050"/>
          <w:u w:val="single"/>
          <w:rtl/>
        </w:rPr>
        <w:t>أكبر منفعة حدية</w:t>
      </w:r>
      <w:r w:rsidRPr="00FC20F5">
        <w:rPr>
          <w:rFonts w:hint="cs"/>
          <w:b/>
          <w:bCs/>
          <w:color w:val="00B050"/>
          <w:rtl/>
        </w:rPr>
        <w:t xml:space="preserve"> </w:t>
      </w:r>
      <w:r w:rsidRPr="003F5793">
        <w:rPr>
          <w:rFonts w:hint="cs"/>
          <w:b/>
          <w:bCs/>
          <w:rtl/>
        </w:rPr>
        <w:t xml:space="preserve">يتحصل عليها المستهلك </w:t>
      </w:r>
      <w:r w:rsidRPr="00FC20F5">
        <w:rPr>
          <w:rFonts w:hint="cs"/>
          <w:b/>
          <w:bCs/>
          <w:color w:val="FF0000"/>
          <w:highlight w:val="yellow"/>
          <w:rtl/>
        </w:rPr>
        <w:t>هي المتحصلة من الوحدة الاستهلاكية الأولى</w:t>
      </w:r>
      <w:r w:rsidRPr="00FC20F5">
        <w:rPr>
          <w:rFonts w:hint="cs"/>
          <w:b/>
          <w:bCs/>
          <w:color w:val="FF0000"/>
          <w:rtl/>
        </w:rPr>
        <w:t xml:space="preserve"> </w:t>
      </w:r>
      <w:r w:rsidRPr="003F5793">
        <w:rPr>
          <w:rFonts w:hint="cs"/>
          <w:b/>
          <w:bCs/>
          <w:rtl/>
        </w:rPr>
        <w:t>.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FC20F5">
        <w:rPr>
          <w:rFonts w:hint="cs"/>
          <w:b/>
          <w:bCs/>
          <w:rtl/>
        </w:rPr>
        <w:t xml:space="preserve">بعدها </w:t>
      </w:r>
      <w:r w:rsidRPr="00FC20F5">
        <w:rPr>
          <w:rFonts w:hint="cs"/>
          <w:b/>
          <w:bCs/>
          <w:color w:val="00B050"/>
          <w:u w:val="single"/>
          <w:rtl/>
        </w:rPr>
        <w:t xml:space="preserve">تتناقص المنفعة الحدية بإضافة أي وحدة جديدة حتى تساوي الصفر </w:t>
      </w:r>
      <w:r w:rsidRPr="00FC20F5">
        <w:rPr>
          <w:b/>
          <w:bCs/>
          <w:color w:val="00B050"/>
          <w:u w:val="single"/>
        </w:rPr>
        <w:t xml:space="preserve">( </w:t>
      </w:r>
      <w:r w:rsidRPr="00FC20F5">
        <w:rPr>
          <w:b/>
          <w:bCs/>
          <w:color w:val="FF0000"/>
          <w:u w:val="single"/>
        </w:rPr>
        <w:t xml:space="preserve">Mux = 0 </w:t>
      </w:r>
      <w:r w:rsidRPr="00FC20F5">
        <w:rPr>
          <w:b/>
          <w:bCs/>
          <w:color w:val="00B050"/>
          <w:u w:val="single"/>
        </w:rPr>
        <w:t>)</w:t>
      </w:r>
      <w:r w:rsidRPr="00FC20F5">
        <w:rPr>
          <w:rFonts w:hint="cs"/>
          <w:b/>
          <w:bCs/>
          <w:color w:val="00B050"/>
          <w:u w:val="single"/>
          <w:rtl/>
        </w:rPr>
        <w:t xml:space="preserve"> </w:t>
      </w:r>
      <w:r w:rsidRPr="00FC20F5">
        <w:rPr>
          <w:rFonts w:hint="cs"/>
          <w:b/>
          <w:bCs/>
          <w:color w:val="FF0000"/>
          <w:highlight w:val="yellow"/>
          <w:rtl/>
        </w:rPr>
        <w:t>عندما تبلغ المنفعة الكلية نهايتها العظمى</w:t>
      </w:r>
      <w:r w:rsidRPr="00FC20F5">
        <w:rPr>
          <w:rFonts w:hint="cs"/>
          <w:b/>
          <w:bCs/>
          <w:color w:val="FF0000"/>
          <w:rtl/>
        </w:rPr>
        <w:t xml:space="preserve"> </w:t>
      </w:r>
      <w:r w:rsidRPr="003F5793">
        <w:rPr>
          <w:rFonts w:hint="cs"/>
          <w:b/>
          <w:bCs/>
          <w:rtl/>
        </w:rPr>
        <w:t>.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FC20F5">
        <w:rPr>
          <w:rFonts w:hint="cs"/>
          <w:b/>
          <w:bCs/>
          <w:rtl/>
        </w:rPr>
        <w:t>بعدها</w:t>
      </w:r>
      <w:r w:rsidRPr="00FC20F5">
        <w:rPr>
          <w:rFonts w:hint="cs"/>
          <w:b/>
          <w:bCs/>
          <w:color w:val="00B050"/>
          <w:u w:val="single"/>
          <w:rtl/>
        </w:rPr>
        <w:t xml:space="preserve"> تظهر المنفعة الحدية كقيم </w:t>
      </w:r>
      <w:r w:rsidRPr="00FC20F5">
        <w:rPr>
          <w:rFonts w:hint="cs"/>
          <w:b/>
          <w:bCs/>
          <w:color w:val="FF0000"/>
          <w:u w:val="single"/>
          <w:rtl/>
        </w:rPr>
        <w:t>سالبة</w:t>
      </w:r>
      <w:r w:rsidRPr="00FC20F5">
        <w:rPr>
          <w:rFonts w:hint="cs"/>
          <w:b/>
          <w:bCs/>
          <w:color w:val="00B050"/>
          <w:u w:val="single"/>
          <w:rtl/>
        </w:rPr>
        <w:t xml:space="preserve"> مشيرةً </w:t>
      </w:r>
      <w:r w:rsidRPr="00FC20F5">
        <w:rPr>
          <w:rFonts w:hint="cs"/>
          <w:b/>
          <w:bCs/>
          <w:color w:val="FF0000"/>
          <w:highlight w:val="yellow"/>
          <w:u w:val="single"/>
          <w:rtl/>
        </w:rPr>
        <w:t>إلى تناقص المنفعة الكلية</w:t>
      </w:r>
      <w:r w:rsidRPr="00FC20F5">
        <w:rPr>
          <w:rFonts w:hint="cs"/>
          <w:b/>
          <w:bCs/>
          <w:color w:val="FF0000"/>
          <w:u w:val="single"/>
          <w:rtl/>
        </w:rPr>
        <w:t xml:space="preserve"> </w:t>
      </w:r>
      <w:r w:rsidRPr="00FC20F5">
        <w:rPr>
          <w:rFonts w:hint="cs"/>
          <w:b/>
          <w:bCs/>
          <w:color w:val="00B050"/>
          <w:u w:val="single"/>
          <w:rtl/>
        </w:rPr>
        <w:t>إذا ما أضاف المستهلك أي وحدة استهلاكية إضافية</w:t>
      </w:r>
      <w:r w:rsidRPr="00FC20F5">
        <w:rPr>
          <w:rFonts w:hint="cs"/>
          <w:b/>
          <w:bCs/>
          <w:color w:val="00B050"/>
          <w:rtl/>
        </w:rPr>
        <w:t xml:space="preserve"> </w:t>
      </w:r>
      <w:r w:rsidRPr="003F5793">
        <w:rPr>
          <w:rFonts w:hint="cs"/>
          <w:b/>
          <w:bCs/>
          <w:rtl/>
        </w:rPr>
        <w:t>بعد الوحدة التي تبلغ فيها المنفعة الكلية أقصاها ( التوازن ) .</w:t>
      </w:r>
    </w:p>
    <w:p w:rsidR="003F5793" w:rsidRPr="00FC20F5" w:rsidRDefault="003F5793" w:rsidP="003F5793">
      <w:pPr>
        <w:bidi/>
        <w:rPr>
          <w:b/>
          <w:bCs/>
          <w:u w:val="single"/>
          <w:rtl/>
        </w:rPr>
      </w:pPr>
      <w:r w:rsidRPr="00FC20F5">
        <w:rPr>
          <w:rFonts w:hint="cs"/>
          <w:b/>
          <w:bCs/>
          <w:color w:val="002060"/>
          <w:u w:val="single"/>
          <w:rtl/>
        </w:rPr>
        <w:lastRenderedPageBreak/>
        <w:t xml:space="preserve">من الجدول و الشكل البياني نلاحظ أن العلاقة بين المنفعة الكلية </w:t>
      </w:r>
      <w:r w:rsidRPr="00FC20F5">
        <w:rPr>
          <w:b/>
          <w:bCs/>
          <w:color w:val="002060"/>
          <w:u w:val="single"/>
        </w:rPr>
        <w:t>( Tux )</w:t>
      </w:r>
      <w:r w:rsidRPr="00FC20F5">
        <w:rPr>
          <w:rFonts w:hint="cs"/>
          <w:b/>
          <w:bCs/>
          <w:color w:val="002060"/>
          <w:u w:val="single"/>
          <w:rtl/>
        </w:rPr>
        <w:t xml:space="preserve"> و المنفعة الحدية </w:t>
      </w:r>
      <w:r w:rsidRPr="00FC20F5">
        <w:rPr>
          <w:b/>
          <w:bCs/>
          <w:color w:val="002060"/>
          <w:u w:val="single"/>
        </w:rPr>
        <w:t>(Mux)</w:t>
      </w:r>
      <w:r w:rsidRPr="00FC20F5">
        <w:rPr>
          <w:rFonts w:hint="cs"/>
          <w:b/>
          <w:bCs/>
          <w:color w:val="002060"/>
          <w:u w:val="single"/>
          <w:rtl/>
        </w:rPr>
        <w:t xml:space="preserve"> تقوم على الآتي :</w:t>
      </w:r>
    </w:p>
    <w:p w:rsidR="003F5793" w:rsidRPr="00FC20F5" w:rsidRDefault="003F5793" w:rsidP="003F5793">
      <w:pPr>
        <w:numPr>
          <w:ilvl w:val="0"/>
          <w:numId w:val="2"/>
        </w:numPr>
        <w:bidi/>
        <w:contextualSpacing/>
        <w:rPr>
          <w:b/>
          <w:bCs/>
          <w:color w:val="0070C0"/>
        </w:rPr>
      </w:pPr>
      <w:r w:rsidRPr="00FC20F5">
        <w:rPr>
          <w:rFonts w:hint="cs"/>
          <w:b/>
          <w:bCs/>
          <w:color w:val="0070C0"/>
          <w:rtl/>
        </w:rPr>
        <w:t>تبدأ المنفعة الكلية متزايدة و لكن بمعدل متناقص و هذا بسبب أن المنفعة الحدية متناقصة ( أثر إضافة وحدات إضافية للمنفعة الكلية متناقص ) .</w:t>
      </w:r>
    </w:p>
    <w:p w:rsidR="003F5793" w:rsidRPr="00FC20F5" w:rsidRDefault="003F5793" w:rsidP="003F5793">
      <w:pPr>
        <w:numPr>
          <w:ilvl w:val="0"/>
          <w:numId w:val="2"/>
        </w:numPr>
        <w:bidi/>
        <w:contextualSpacing/>
        <w:rPr>
          <w:b/>
          <w:bCs/>
          <w:color w:val="0070C0"/>
        </w:rPr>
      </w:pPr>
      <w:r w:rsidRPr="00FC20F5">
        <w:rPr>
          <w:rFonts w:hint="cs"/>
          <w:b/>
          <w:bCs/>
          <w:color w:val="0070C0"/>
          <w:rtl/>
        </w:rPr>
        <w:t xml:space="preserve">عندما تصل المنفعة الكلية </w:t>
      </w:r>
      <w:r w:rsidRPr="00FC20F5">
        <w:rPr>
          <w:b/>
          <w:bCs/>
          <w:color w:val="0070C0"/>
        </w:rPr>
        <w:t>( Tux )</w:t>
      </w:r>
      <w:r w:rsidRPr="00FC20F5">
        <w:rPr>
          <w:rFonts w:hint="cs"/>
          <w:b/>
          <w:bCs/>
          <w:color w:val="0070C0"/>
          <w:rtl/>
        </w:rPr>
        <w:t xml:space="preserve"> حدها الاٌقصى تساوي المنفعة الحدية الصفر </w:t>
      </w:r>
      <w:r w:rsidRPr="00FC20F5">
        <w:rPr>
          <w:b/>
          <w:bCs/>
          <w:color w:val="0070C0"/>
        </w:rPr>
        <w:t>( Mux=0 )</w:t>
      </w:r>
      <w:r w:rsidRPr="00FC20F5">
        <w:rPr>
          <w:rFonts w:hint="cs"/>
          <w:b/>
          <w:bCs/>
          <w:color w:val="0070C0"/>
          <w:rtl/>
        </w:rPr>
        <w:t xml:space="preserve"> .</w:t>
      </w:r>
    </w:p>
    <w:p w:rsidR="00FC20F5" w:rsidRDefault="003F5793" w:rsidP="003F5793">
      <w:pPr>
        <w:numPr>
          <w:ilvl w:val="0"/>
          <w:numId w:val="2"/>
        </w:numPr>
        <w:bidi/>
        <w:contextualSpacing/>
        <w:rPr>
          <w:b/>
          <w:bCs/>
          <w:color w:val="0070C0"/>
        </w:rPr>
      </w:pPr>
      <w:r w:rsidRPr="00FC20F5">
        <w:rPr>
          <w:rFonts w:hint="cs"/>
          <w:b/>
          <w:bCs/>
          <w:color w:val="0070C0"/>
          <w:rtl/>
        </w:rPr>
        <w:t xml:space="preserve">عندما تبدأ المنفعة الكلية </w:t>
      </w:r>
      <w:r w:rsidRPr="00FC20F5">
        <w:rPr>
          <w:b/>
          <w:bCs/>
          <w:color w:val="0070C0"/>
        </w:rPr>
        <w:t>(Tux)</w:t>
      </w:r>
      <w:r w:rsidRPr="00FC20F5">
        <w:rPr>
          <w:rFonts w:hint="cs"/>
          <w:b/>
          <w:bCs/>
          <w:color w:val="0070C0"/>
          <w:rtl/>
        </w:rPr>
        <w:t xml:space="preserve"> في التناقص تكون المنفعة لحدية سالبة ( الوحدة السابعة في الجداول ) , </w:t>
      </w:r>
    </w:p>
    <w:p w:rsidR="003F5793" w:rsidRPr="00FC20F5" w:rsidRDefault="003F5793" w:rsidP="00FC20F5">
      <w:pPr>
        <w:bidi/>
        <w:ind w:left="360"/>
        <w:contextualSpacing/>
        <w:rPr>
          <w:b/>
          <w:bCs/>
          <w:color w:val="0070C0"/>
        </w:rPr>
      </w:pPr>
      <w:r w:rsidRPr="00FC20F5">
        <w:rPr>
          <w:rFonts w:hint="cs"/>
          <w:b/>
          <w:bCs/>
          <w:color w:val="0070C0"/>
          <w:rtl/>
        </w:rPr>
        <w:t>هذا يعني أنه بعد الحد الأقصى للمنفعة فأن أي وحدة إضافية يكون أثرها</w:t>
      </w:r>
      <w:r w:rsidRPr="00FC20F5">
        <w:rPr>
          <w:rFonts w:hint="cs"/>
          <w:b/>
          <w:bCs/>
          <w:color w:val="FF0000"/>
          <w:rtl/>
        </w:rPr>
        <w:t xml:space="preserve"> سالباً </w:t>
      </w:r>
      <w:r w:rsidRPr="00FC20F5">
        <w:rPr>
          <w:rFonts w:hint="cs"/>
          <w:b/>
          <w:bCs/>
          <w:color w:val="0070C0"/>
          <w:rtl/>
        </w:rPr>
        <w:t xml:space="preserve">" </w:t>
      </w:r>
      <w:r w:rsidRPr="00FC20F5">
        <w:rPr>
          <w:rFonts w:hint="cs"/>
          <w:b/>
          <w:bCs/>
          <w:color w:val="FF0000"/>
          <w:rtl/>
        </w:rPr>
        <w:t xml:space="preserve">أي خصماً </w:t>
      </w:r>
      <w:r w:rsidRPr="00FC20F5">
        <w:rPr>
          <w:rFonts w:hint="cs"/>
          <w:b/>
          <w:bCs/>
          <w:color w:val="0070C0"/>
          <w:rtl/>
        </w:rPr>
        <w:t>" على المنفعة الكلية لذلك لن يقوم المستهلك باستهلاكها و لو وجدها مجاناً .</w:t>
      </w:r>
    </w:p>
    <w:p w:rsidR="003F5793" w:rsidRPr="003F5793" w:rsidRDefault="003F5793" w:rsidP="003F5793">
      <w:pPr>
        <w:bidi/>
        <w:rPr>
          <w:b/>
          <w:bCs/>
          <w:rtl/>
        </w:rPr>
      </w:pPr>
    </w:p>
    <w:p w:rsidR="003F5793" w:rsidRPr="00FC20F5" w:rsidRDefault="003F5793" w:rsidP="003F5793">
      <w:pPr>
        <w:bidi/>
        <w:rPr>
          <w:b/>
          <w:bCs/>
          <w:color w:val="C00000"/>
          <w:rtl/>
        </w:rPr>
      </w:pPr>
      <w:r w:rsidRPr="00FC20F5">
        <w:rPr>
          <w:rFonts w:hint="cs"/>
          <w:b/>
          <w:bCs/>
          <w:color w:val="C00000"/>
          <w:rtl/>
        </w:rPr>
        <w:t>توازن المستهلك :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rtl/>
        </w:rPr>
        <w:t xml:space="preserve">أن هدف المستهلك </w:t>
      </w:r>
      <w:r w:rsidRPr="00FC20F5">
        <w:rPr>
          <w:rFonts w:hint="cs"/>
          <w:b/>
          <w:bCs/>
          <w:color w:val="FF0000"/>
          <w:rtl/>
        </w:rPr>
        <w:t>هو تعظيم المنفعة ( الإشباع الكلي ) الذي يمكن أن يتحصل عليه من أنفاق دخله .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rtl/>
        </w:rPr>
        <w:t>بتحقق هذا الهدف يقال أن المستهلك في حالة</w:t>
      </w:r>
      <w:r w:rsidRPr="00FC20F5">
        <w:rPr>
          <w:rFonts w:hint="cs"/>
          <w:b/>
          <w:bCs/>
          <w:color w:val="00B050"/>
          <w:rtl/>
        </w:rPr>
        <w:t xml:space="preserve"> توازن </w:t>
      </w:r>
      <w:r w:rsidRPr="003F5793">
        <w:rPr>
          <w:rFonts w:hint="cs"/>
          <w:b/>
          <w:bCs/>
          <w:rtl/>
        </w:rPr>
        <w:t>و هي الحالة التي عندها ينفق المستهلك دخله بطريقة</w:t>
      </w:r>
      <w:r w:rsidRPr="00FC20F5">
        <w:rPr>
          <w:rFonts w:hint="cs"/>
          <w:b/>
          <w:bCs/>
          <w:color w:val="00B050"/>
          <w:rtl/>
        </w:rPr>
        <w:t xml:space="preserve"> تتساوى </w:t>
      </w:r>
      <w:r w:rsidRPr="003F5793">
        <w:rPr>
          <w:rFonts w:hint="cs"/>
          <w:b/>
          <w:bCs/>
          <w:rtl/>
        </w:rPr>
        <w:t>عندها المنفعة الحدية من آخر ريال منفق على السلع و الخدمات المختلفة .</w:t>
      </w:r>
    </w:p>
    <w:p w:rsidR="003F5793" w:rsidRPr="00C77BCC" w:rsidRDefault="003F5793" w:rsidP="003F5793">
      <w:pPr>
        <w:bidi/>
        <w:rPr>
          <w:b/>
          <w:bCs/>
          <w:color w:val="002060"/>
          <w:sz w:val="24"/>
          <w:szCs w:val="24"/>
          <w:u w:val="single"/>
          <w:rtl/>
        </w:rPr>
      </w:pPr>
      <w:r w:rsidRPr="00C77BCC">
        <w:rPr>
          <w:rFonts w:hint="cs"/>
          <w:b/>
          <w:bCs/>
          <w:color w:val="002060"/>
          <w:sz w:val="24"/>
          <w:szCs w:val="24"/>
          <w:u w:val="single"/>
          <w:rtl/>
        </w:rPr>
        <w:t>شروط التوازن للسلعة الواحد هو :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noProof/>
          <w:rtl/>
        </w:rPr>
        <w:drawing>
          <wp:inline distT="0" distB="0" distL="0" distR="0" wp14:anchorId="5D4E0DD8" wp14:editId="167602FE">
            <wp:extent cx="2994948" cy="53364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8_19-43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589" cy="53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93" w:rsidRPr="00C77BCC" w:rsidRDefault="003F5793" w:rsidP="003F5793">
      <w:pPr>
        <w:bidi/>
        <w:rPr>
          <w:b/>
          <w:bCs/>
          <w:color w:val="002060"/>
          <w:sz w:val="24"/>
          <w:szCs w:val="24"/>
          <w:u w:val="single"/>
          <w:rtl/>
        </w:rPr>
      </w:pPr>
      <w:r w:rsidRPr="00C77BCC">
        <w:rPr>
          <w:rFonts w:hint="cs"/>
          <w:b/>
          <w:bCs/>
          <w:color w:val="002060"/>
          <w:sz w:val="24"/>
          <w:szCs w:val="24"/>
          <w:u w:val="single"/>
          <w:rtl/>
        </w:rPr>
        <w:t>شروط التوازن لأكثر من سلعة هو :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noProof/>
          <w:rtl/>
        </w:rPr>
        <w:drawing>
          <wp:inline distT="0" distB="0" distL="0" distR="0" wp14:anchorId="485D96DA" wp14:editId="4970F519">
            <wp:extent cx="2628900" cy="844061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8_19-44-4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06" cy="8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93" w:rsidRPr="00C77BCC" w:rsidRDefault="003F5793" w:rsidP="003F5793">
      <w:pPr>
        <w:bidi/>
        <w:rPr>
          <w:b/>
          <w:bCs/>
          <w:color w:val="C00000"/>
          <w:sz w:val="24"/>
          <w:szCs w:val="24"/>
          <w:u w:val="single"/>
          <w:rtl/>
        </w:rPr>
      </w:pPr>
      <w:r w:rsidRPr="00C77BCC">
        <w:rPr>
          <w:rFonts w:hint="cs"/>
          <w:b/>
          <w:bCs/>
          <w:color w:val="C00000"/>
          <w:sz w:val="24"/>
          <w:szCs w:val="24"/>
          <w:u w:val="single"/>
          <w:rtl/>
        </w:rPr>
        <w:t>مثال :</w:t>
      </w:r>
    </w:p>
    <w:p w:rsidR="003F5793" w:rsidRPr="003F5793" w:rsidRDefault="003F5793" w:rsidP="003F5793">
      <w:pPr>
        <w:bidi/>
        <w:rPr>
          <w:b/>
          <w:bCs/>
          <w:rtl/>
        </w:rPr>
      </w:pPr>
      <w:r w:rsidRPr="003F5793">
        <w:rPr>
          <w:rFonts w:hint="cs"/>
          <w:b/>
          <w:bCs/>
          <w:rtl/>
        </w:rPr>
        <w:t xml:space="preserve">المثال التالي يوضح الكيفية لتي يتوازن بها مستهلك ما يقوم بصرف دخله على سلعتين </w:t>
      </w:r>
      <w:r w:rsidRPr="003F5793">
        <w:rPr>
          <w:b/>
          <w:bCs/>
        </w:rPr>
        <w:t xml:space="preserve">X </w:t>
      </w:r>
      <w:r w:rsidRPr="003F5793">
        <w:rPr>
          <w:rFonts w:hint="cs"/>
          <w:b/>
          <w:bCs/>
          <w:rtl/>
        </w:rPr>
        <w:t xml:space="preserve"> و </w:t>
      </w:r>
      <w:r w:rsidRPr="003F5793">
        <w:rPr>
          <w:b/>
          <w:bCs/>
        </w:rPr>
        <w:t>Y</w:t>
      </w:r>
      <w:r w:rsidRPr="003F5793">
        <w:rPr>
          <w:rFonts w:hint="cs"/>
          <w:b/>
          <w:bCs/>
          <w:rtl/>
        </w:rPr>
        <w:t xml:space="preserve"> علماً بأن سعر السلعة </w:t>
      </w:r>
      <w:r w:rsidRPr="003F5793">
        <w:rPr>
          <w:b/>
          <w:bCs/>
        </w:rPr>
        <w:t>X</w:t>
      </w:r>
      <w:r w:rsidRPr="003F5793">
        <w:rPr>
          <w:rFonts w:hint="cs"/>
          <w:b/>
          <w:bCs/>
          <w:rtl/>
        </w:rPr>
        <w:t xml:space="preserve"> يساوي ريالان و سعر السلعة </w:t>
      </w:r>
      <w:r w:rsidRPr="003F5793">
        <w:rPr>
          <w:b/>
          <w:bCs/>
        </w:rPr>
        <w:t>Y</w:t>
      </w:r>
      <w:r w:rsidRPr="003F5793">
        <w:rPr>
          <w:rFonts w:hint="cs"/>
          <w:b/>
          <w:bCs/>
          <w:rtl/>
        </w:rPr>
        <w:t xml:space="preserve"> يساوي هو ريالاً واحداً و يبلغ دخل المستهلك </w:t>
      </w:r>
      <w:r w:rsidRPr="003F5793">
        <w:rPr>
          <w:b/>
          <w:bCs/>
        </w:rPr>
        <w:t>12</w:t>
      </w:r>
      <w:r w:rsidRPr="003F5793">
        <w:rPr>
          <w:rFonts w:hint="cs"/>
          <w:b/>
          <w:bCs/>
          <w:rtl/>
        </w:rPr>
        <w:t xml:space="preserve"> ريالاً . و معطي المستويات المختلفة من المنفعة الحدية المكتسبة من استهلاك السلعتين </w:t>
      </w:r>
      <w:r w:rsidRPr="003F5793">
        <w:rPr>
          <w:b/>
          <w:bCs/>
        </w:rPr>
        <w:t>X</w:t>
      </w:r>
      <w:r w:rsidRPr="003F5793">
        <w:rPr>
          <w:rFonts w:hint="cs"/>
          <w:b/>
          <w:bCs/>
          <w:rtl/>
        </w:rPr>
        <w:t xml:space="preserve"> و </w:t>
      </w:r>
      <w:r w:rsidRPr="003F5793">
        <w:rPr>
          <w:b/>
          <w:bCs/>
        </w:rPr>
        <w:t>Y</w:t>
      </w:r>
      <w:r w:rsidRPr="003F5793">
        <w:rPr>
          <w:rFonts w:hint="cs"/>
          <w:b/>
          <w:bCs/>
          <w:rtl/>
        </w:rPr>
        <w:t xml:space="preserve"> :</w:t>
      </w: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 w:rsidR="003F5793" w:rsidTr="009A0209">
        <w:trPr>
          <w:trHeight w:val="342"/>
        </w:trPr>
        <w:tc>
          <w:tcPr>
            <w:tcW w:w="1209" w:type="dxa"/>
            <w:shd w:val="clear" w:color="auto" w:fill="DBE5F1" w:themeFill="accent1" w:themeFillTint="33"/>
          </w:tcPr>
          <w:p w:rsidR="003F5793" w:rsidRPr="00C77BCC" w:rsidRDefault="003F5793" w:rsidP="00C77BCC">
            <w:pPr>
              <w:jc w:val="center"/>
              <w:rPr>
                <w:color w:val="0070C0"/>
              </w:rPr>
            </w:pPr>
            <w:r w:rsidRPr="00C77BCC">
              <w:rPr>
                <w:b/>
                <w:bCs/>
                <w:color w:val="0070C0"/>
              </w:rPr>
              <w:t>Q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F5793" w:rsidTr="009A0209">
        <w:trPr>
          <w:trHeight w:val="342"/>
        </w:trPr>
        <w:tc>
          <w:tcPr>
            <w:tcW w:w="1209" w:type="dxa"/>
            <w:shd w:val="clear" w:color="auto" w:fill="DBE5F1" w:themeFill="accent1" w:themeFillTint="33"/>
          </w:tcPr>
          <w:p w:rsidR="003F5793" w:rsidRPr="00C77BCC" w:rsidRDefault="003F5793" w:rsidP="00C77BCC">
            <w:pPr>
              <w:jc w:val="center"/>
              <w:rPr>
                <w:color w:val="0070C0"/>
              </w:rPr>
            </w:pPr>
            <w:r w:rsidRPr="00C77BCC">
              <w:rPr>
                <w:b/>
                <w:bCs/>
                <w:color w:val="0070C0"/>
              </w:rPr>
              <w:t>MUx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F5793" w:rsidTr="009A0209">
        <w:trPr>
          <w:trHeight w:val="360"/>
        </w:trPr>
        <w:tc>
          <w:tcPr>
            <w:tcW w:w="1209" w:type="dxa"/>
            <w:shd w:val="clear" w:color="auto" w:fill="DBE5F1" w:themeFill="accent1" w:themeFillTint="33"/>
          </w:tcPr>
          <w:p w:rsidR="003F5793" w:rsidRPr="00C77BCC" w:rsidRDefault="003F5793" w:rsidP="00C77BCC">
            <w:pPr>
              <w:jc w:val="center"/>
              <w:rPr>
                <w:color w:val="0070C0"/>
              </w:rPr>
            </w:pPr>
            <w:r w:rsidRPr="00C77BCC">
              <w:rPr>
                <w:b/>
                <w:bCs/>
                <w:color w:val="0070C0"/>
              </w:rPr>
              <w:t>MUy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9" w:type="dxa"/>
            <w:shd w:val="clear" w:color="auto" w:fill="EEECE1" w:themeFill="background2"/>
          </w:tcPr>
          <w:p w:rsidR="003F5793" w:rsidRPr="00C77BCC" w:rsidRDefault="003F5793" w:rsidP="00C77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BCC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9A0209" w:rsidRDefault="009A0209" w:rsidP="009A0209">
      <w:pPr>
        <w:jc w:val="right"/>
        <w:rPr>
          <w:b/>
          <w:bCs/>
        </w:rPr>
      </w:pPr>
    </w:p>
    <w:p w:rsidR="009A0209" w:rsidRDefault="009A0209" w:rsidP="009A0209">
      <w:pPr>
        <w:jc w:val="right"/>
        <w:rPr>
          <w:b/>
          <w:bCs/>
        </w:rPr>
      </w:pPr>
    </w:p>
    <w:p w:rsidR="009A0209" w:rsidRDefault="009A0209" w:rsidP="009A0209">
      <w:pPr>
        <w:jc w:val="right"/>
        <w:rPr>
          <w:b/>
          <w:bCs/>
        </w:rPr>
      </w:pPr>
    </w:p>
    <w:p w:rsidR="009A0209" w:rsidRPr="009A0209" w:rsidRDefault="009A0209" w:rsidP="009A0209">
      <w:pPr>
        <w:jc w:val="right"/>
        <w:rPr>
          <w:b/>
          <w:bCs/>
          <w:rtl/>
        </w:rPr>
      </w:pPr>
    </w:p>
    <w:p w:rsidR="009A0209" w:rsidRPr="009A0209" w:rsidRDefault="009A0209" w:rsidP="009A0209">
      <w:pPr>
        <w:jc w:val="right"/>
        <w:rPr>
          <w:b/>
          <w:bCs/>
          <w:rtl/>
        </w:rPr>
      </w:pPr>
      <w:r w:rsidRPr="009A0209">
        <w:rPr>
          <w:rFonts w:hint="cs"/>
          <w:b/>
          <w:bCs/>
          <w:rtl/>
        </w:rPr>
        <w:lastRenderedPageBreak/>
        <w:t>الحل :</w:t>
      </w:r>
    </w:p>
    <w:p w:rsidR="009A0209" w:rsidRPr="009A0209" w:rsidRDefault="009A0209" w:rsidP="009A0209">
      <w:pPr>
        <w:jc w:val="right"/>
        <w:rPr>
          <w:b/>
          <w:bCs/>
          <w:rtl/>
        </w:rPr>
      </w:pPr>
      <w:r w:rsidRPr="009A0209">
        <w:rPr>
          <w:rFonts w:hint="cs"/>
          <w:b/>
          <w:bCs/>
          <w:rtl/>
        </w:rPr>
        <w:t>بتطبيق هذه القاعدة نجد أن هنالك عدداً من التوليفات التي يتحقق هذا الشرط :</w:t>
      </w:r>
    </w:p>
    <w:p w:rsidR="00B94EC8" w:rsidRDefault="00545E4C" w:rsidP="00B94EC8">
      <w:pPr>
        <w:jc w:val="right"/>
      </w:pPr>
      <w:r w:rsidRPr="005C661A">
        <w:rPr>
          <w:rFonts w:hint="cs"/>
          <w:noProof/>
          <w:sz w:val="28"/>
          <w:szCs w:val="28"/>
          <w:rtl/>
        </w:rPr>
        <w:drawing>
          <wp:inline distT="0" distB="0" distL="0" distR="0" wp14:anchorId="6172B247" wp14:editId="082E32CD">
            <wp:extent cx="2417885" cy="597877"/>
            <wp:effectExtent l="0" t="0" r="190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8_19-48-48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" b="73699"/>
                    <a:stretch/>
                  </pic:blipFill>
                  <pic:spPr bwMode="auto">
                    <a:xfrm>
                      <a:off x="0" y="0"/>
                      <a:ext cx="2417885" cy="59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45E4C" w:rsidRPr="00545E4C" w:rsidTr="00545E4C">
        <w:tc>
          <w:tcPr>
            <w:tcW w:w="1197" w:type="dxa"/>
            <w:shd w:val="clear" w:color="auto" w:fill="DBE5F1" w:themeFill="accent1" w:themeFillTint="33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color w:val="0070C0"/>
              </w:rPr>
            </w:pPr>
            <w:r w:rsidRPr="00545E4C">
              <w:rPr>
                <w:rFonts w:ascii="Times New Roman" w:hAnsi="Times New Roman" w:cs="Times New Roman"/>
                <w:b/>
                <w:bCs/>
                <w:color w:val="0070C0"/>
                <w:sz w:val="42"/>
                <w:szCs w:val="42"/>
              </w:rPr>
              <w:t>Q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</w:tr>
      <w:tr w:rsidR="00545E4C" w:rsidRPr="00545E4C" w:rsidTr="00545E4C">
        <w:tc>
          <w:tcPr>
            <w:tcW w:w="1197" w:type="dxa"/>
            <w:shd w:val="clear" w:color="auto" w:fill="DBE5F1" w:themeFill="accent1" w:themeFillTint="33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color w:val="0070C0"/>
              </w:rPr>
            </w:pPr>
            <w:r w:rsidRPr="00545E4C">
              <w:rPr>
                <w:rFonts w:hint="cs"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 wp14:anchorId="043CFC36" wp14:editId="32A44629">
                  <wp:extent cx="342900" cy="457200"/>
                  <wp:effectExtent l="19050" t="19050" r="19050" b="1905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4-08_19-48-48.png"/>
                          <pic:cNvPicPr/>
                        </pic:nvPicPr>
                        <pic:blipFill rotWithShape="1">
                          <a:blip r:embed="rId12">
                            <a:duotone>
                              <a:prstClr val="black"/>
                              <a:schemeClr val="accent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5" r="45693" b="73699"/>
                          <a:stretch/>
                        </pic:blipFill>
                        <pic:spPr bwMode="auto">
                          <a:xfrm>
                            <a:off x="0" y="0"/>
                            <a:ext cx="342901" cy="4572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545E4C" w:rsidRPr="00545E4C" w:rsidTr="00545E4C">
        <w:tc>
          <w:tcPr>
            <w:tcW w:w="1197" w:type="dxa"/>
            <w:shd w:val="clear" w:color="auto" w:fill="DBE5F1" w:themeFill="accent1" w:themeFillTint="33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color w:val="0070C0"/>
              </w:rPr>
            </w:pPr>
            <w:r w:rsidRPr="00545E4C">
              <w:rPr>
                <w:rFonts w:hint="cs"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 wp14:anchorId="6156681D" wp14:editId="4AE51CB1">
                  <wp:extent cx="348460" cy="483577"/>
                  <wp:effectExtent l="19050" t="19050" r="13970" b="12065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4-08_19-48-48.png"/>
                          <pic:cNvPicPr/>
                        </pic:nvPicPr>
                        <pic:blipFill rotWithShape="1">
                          <a:blip r:embed="rId12">
                            <a:duotone>
                              <a:prstClr val="black"/>
                              <a:schemeClr val="accent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7" r="24555" b="73699"/>
                          <a:stretch/>
                        </pic:blipFill>
                        <pic:spPr bwMode="auto">
                          <a:xfrm>
                            <a:off x="0" y="0"/>
                            <a:ext cx="348810" cy="4840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197" w:type="dxa"/>
            <w:shd w:val="clear" w:color="auto" w:fill="EEECE1" w:themeFill="background2"/>
          </w:tcPr>
          <w:p w:rsidR="00B94EC8" w:rsidRPr="00545E4C" w:rsidRDefault="00545E4C" w:rsidP="00545E4C">
            <w:pPr>
              <w:tabs>
                <w:tab w:val="left" w:pos="76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45E4C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</w:tbl>
    <w:p w:rsidR="00B94EC8" w:rsidRPr="00E73DC2" w:rsidRDefault="00B94EC8" w:rsidP="00B94EC8">
      <w:pPr>
        <w:tabs>
          <w:tab w:val="left" w:pos="7685"/>
        </w:tabs>
        <w:rPr>
          <w:sz w:val="24"/>
          <w:szCs w:val="24"/>
        </w:rPr>
      </w:pPr>
      <w:r>
        <w:tab/>
      </w:r>
    </w:p>
    <w:p w:rsidR="00E73DC2" w:rsidRPr="00E73DC2" w:rsidRDefault="00E73DC2" w:rsidP="00E73DC2">
      <w:pPr>
        <w:tabs>
          <w:tab w:val="left" w:pos="7685"/>
        </w:tabs>
        <w:jc w:val="right"/>
        <w:rPr>
          <w:b/>
          <w:bCs/>
          <w:sz w:val="24"/>
          <w:szCs w:val="24"/>
          <w:rtl/>
        </w:rPr>
      </w:pPr>
      <w:r w:rsidRPr="00E73DC2">
        <w:rPr>
          <w:rFonts w:hint="cs"/>
          <w:b/>
          <w:bCs/>
          <w:sz w:val="24"/>
          <w:szCs w:val="24"/>
          <w:rtl/>
        </w:rPr>
        <w:t>التوليفات التي تحقق شرط التوازن هي :</w:t>
      </w:r>
    </w:p>
    <w:p w:rsidR="00E73DC2" w:rsidRPr="00E73DC2" w:rsidRDefault="00E73DC2" w:rsidP="00E73DC2">
      <w:pPr>
        <w:tabs>
          <w:tab w:val="left" w:pos="7685"/>
        </w:tabs>
        <w:jc w:val="right"/>
        <w:rPr>
          <w:b/>
          <w:bCs/>
          <w:sz w:val="24"/>
          <w:szCs w:val="24"/>
          <w:rtl/>
        </w:rPr>
      </w:pPr>
      <w:r w:rsidRPr="00E73DC2">
        <w:rPr>
          <w:b/>
          <w:bCs/>
          <w:sz w:val="24"/>
          <w:szCs w:val="24"/>
        </w:rPr>
        <w:t xml:space="preserve">( x=4 , y=7 ) </w:t>
      </w:r>
      <w:r w:rsidRPr="00E73DC2">
        <w:rPr>
          <w:rFonts w:hint="cs"/>
          <w:b/>
          <w:bCs/>
          <w:sz w:val="24"/>
          <w:szCs w:val="24"/>
          <w:rtl/>
        </w:rPr>
        <w:t xml:space="preserve">   </w:t>
      </w:r>
      <w:r w:rsidRPr="00E73DC2">
        <w:rPr>
          <w:b/>
          <w:bCs/>
          <w:sz w:val="24"/>
          <w:szCs w:val="24"/>
        </w:rPr>
        <w:t xml:space="preserve">( x=3 , y=6 ) </w:t>
      </w:r>
      <w:r w:rsidRPr="00E73DC2">
        <w:rPr>
          <w:rFonts w:hint="cs"/>
          <w:b/>
          <w:bCs/>
          <w:sz w:val="24"/>
          <w:szCs w:val="24"/>
          <w:rtl/>
        </w:rPr>
        <w:t xml:space="preserve">   </w:t>
      </w:r>
      <w:r w:rsidRPr="00E73DC2">
        <w:rPr>
          <w:b/>
          <w:bCs/>
          <w:sz w:val="24"/>
          <w:szCs w:val="24"/>
        </w:rPr>
        <w:t>( x=2 , y=5 )</w:t>
      </w:r>
    </w:p>
    <w:p w:rsidR="00E73DC2" w:rsidRPr="00E73DC2" w:rsidRDefault="00E73DC2" w:rsidP="00E73DC2">
      <w:pPr>
        <w:tabs>
          <w:tab w:val="left" w:pos="7685"/>
        </w:tabs>
        <w:jc w:val="right"/>
        <w:rPr>
          <w:b/>
          <w:bCs/>
          <w:sz w:val="24"/>
          <w:szCs w:val="24"/>
          <w:rtl/>
        </w:rPr>
      </w:pPr>
      <w:r w:rsidRPr="00E73DC2">
        <w:rPr>
          <w:rFonts w:hint="cs"/>
          <w:b/>
          <w:bCs/>
          <w:sz w:val="24"/>
          <w:szCs w:val="24"/>
          <w:rtl/>
        </w:rPr>
        <w:t>باستصحاب دخل المستهلك :</w:t>
      </w:r>
    </w:p>
    <w:p w:rsidR="00E73DC2" w:rsidRPr="00E73DC2" w:rsidRDefault="00E73DC2" w:rsidP="00E73DC2">
      <w:pPr>
        <w:tabs>
          <w:tab w:val="left" w:pos="7685"/>
        </w:tabs>
        <w:jc w:val="right"/>
        <w:rPr>
          <w:b/>
          <w:bCs/>
          <w:sz w:val="24"/>
          <w:szCs w:val="24"/>
          <w:rtl/>
        </w:rPr>
      </w:pPr>
      <w:r w:rsidRPr="00E73DC2">
        <w:rPr>
          <w:rFonts w:hint="cs"/>
          <w:b/>
          <w:bCs/>
          <w:sz w:val="24"/>
          <w:szCs w:val="24"/>
          <w:rtl/>
        </w:rPr>
        <w:drawing>
          <wp:inline distT="0" distB="0" distL="0" distR="0" wp14:anchorId="7C5DDA07" wp14:editId="37824843">
            <wp:extent cx="2395933" cy="879231"/>
            <wp:effectExtent l="0" t="0" r="4445" b="0"/>
            <wp:docPr id="495" name="صورة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8_19-51-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939" cy="89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C2" w:rsidRDefault="00E73DC2" w:rsidP="00E73DC2">
      <w:pPr>
        <w:tabs>
          <w:tab w:val="left" w:pos="7685"/>
        </w:tabs>
        <w:jc w:val="right"/>
        <w:rPr>
          <w:rFonts w:hint="cs"/>
          <w:b/>
          <w:bCs/>
          <w:sz w:val="24"/>
          <w:szCs w:val="24"/>
          <w:rtl/>
        </w:rPr>
      </w:pPr>
      <w:r w:rsidRPr="00E73DC2">
        <w:rPr>
          <w:rFonts w:hint="cs"/>
          <w:b/>
          <w:bCs/>
          <w:sz w:val="24"/>
          <w:szCs w:val="24"/>
          <w:rtl/>
        </w:rPr>
        <w:t>عليه فإن التوليفة المثلى و التي تعظم منفعة المستهلك في حدود دخله هي :</w:t>
      </w:r>
    </w:p>
    <w:p w:rsidR="00E73DC2" w:rsidRPr="00E73DC2" w:rsidRDefault="00E73DC2" w:rsidP="00E73DC2">
      <w:pPr>
        <w:tabs>
          <w:tab w:val="center" w:pos="4680"/>
          <w:tab w:val="left" w:pos="7685"/>
          <w:tab w:val="right" w:pos="9360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73DC2">
        <w:rPr>
          <w:b/>
          <w:bCs/>
          <w:sz w:val="24"/>
          <w:szCs w:val="24"/>
        </w:rPr>
        <w:t>( x=3 , y=6 )</w:t>
      </w:r>
    </w:p>
    <w:p w:rsidR="00E73DC2" w:rsidRDefault="00E73DC2" w:rsidP="00E73DC2">
      <w:pPr>
        <w:bidi/>
        <w:jc w:val="center"/>
        <w:rPr>
          <w:rFonts w:hint="cs"/>
          <w:b/>
          <w:bCs/>
          <w:color w:val="C00000"/>
          <w:sz w:val="32"/>
          <w:szCs w:val="32"/>
          <w:rtl/>
        </w:rPr>
      </w:pPr>
    </w:p>
    <w:p w:rsidR="00E73DC2" w:rsidRPr="00E73DC2" w:rsidRDefault="00E73DC2" w:rsidP="00E73DC2">
      <w:pPr>
        <w:bidi/>
        <w:jc w:val="center"/>
        <w:rPr>
          <w:b/>
          <w:bCs/>
          <w:color w:val="C00000"/>
          <w:sz w:val="32"/>
          <w:szCs w:val="32"/>
          <w:rtl/>
        </w:rPr>
      </w:pPr>
      <w:r w:rsidRPr="00E73DC2">
        <w:rPr>
          <w:rFonts w:hint="cs"/>
          <w:b/>
          <w:bCs/>
          <w:color w:val="C00000"/>
          <w:sz w:val="32"/>
          <w:szCs w:val="32"/>
          <w:rtl/>
        </w:rPr>
        <w:t>اسئلة مراجعة</w:t>
      </w:r>
    </w:p>
    <w:p w:rsidR="00E73DC2" w:rsidRPr="00E73DC2" w:rsidRDefault="00E73DC2" w:rsidP="00E73DC2">
      <w:pPr>
        <w:numPr>
          <w:ilvl w:val="0"/>
          <w:numId w:val="3"/>
        </w:numPr>
        <w:bidi/>
        <w:contextualSpacing/>
        <w:rPr>
          <w:b/>
          <w:bCs/>
          <w:sz w:val="24"/>
          <w:szCs w:val="24"/>
        </w:rPr>
      </w:pPr>
      <w:r w:rsidRPr="00E73DC2">
        <w:rPr>
          <w:rFonts w:hint="cs"/>
          <w:b/>
          <w:bCs/>
          <w:sz w:val="24"/>
          <w:szCs w:val="24"/>
          <w:rtl/>
        </w:rPr>
        <w:t>اختياري :</w:t>
      </w:r>
    </w:p>
    <w:p w:rsidR="00E73DC2" w:rsidRPr="00E73DC2" w:rsidRDefault="00E73DC2" w:rsidP="00E73DC2">
      <w:pPr>
        <w:bidi/>
        <w:rPr>
          <w:b/>
          <w:bCs/>
          <w:color w:val="002060"/>
          <w:sz w:val="24"/>
          <w:szCs w:val="24"/>
          <w:u w:val="single"/>
          <w:rtl/>
        </w:rPr>
      </w:pPr>
      <w:r w:rsidRPr="00E73DC2">
        <w:rPr>
          <w:rFonts w:hint="cs"/>
          <w:b/>
          <w:bCs/>
          <w:color w:val="002060"/>
          <w:sz w:val="24"/>
          <w:szCs w:val="24"/>
          <w:u w:val="single"/>
          <w:rtl/>
        </w:rPr>
        <w:t>كلما زاد المستهلك عدد الوحدات التي يستهلكها كلما :</w:t>
      </w:r>
    </w:p>
    <w:p w:rsidR="00E73DC2" w:rsidRPr="00E73DC2" w:rsidRDefault="00E73DC2" w:rsidP="00E73DC2">
      <w:pPr>
        <w:numPr>
          <w:ilvl w:val="0"/>
          <w:numId w:val="4"/>
        </w:numPr>
        <w:bidi/>
        <w:contextualSpacing/>
        <w:rPr>
          <w:sz w:val="24"/>
          <w:szCs w:val="24"/>
        </w:rPr>
      </w:pPr>
      <w:r w:rsidRPr="00E73DC2">
        <w:rPr>
          <w:rFonts w:hint="cs"/>
          <w:sz w:val="24"/>
          <w:szCs w:val="24"/>
          <w:rtl/>
        </w:rPr>
        <w:t xml:space="preserve">تناقصت المنفعة الكلية </w:t>
      </w:r>
      <w:r w:rsidRPr="00E73DC2">
        <w:rPr>
          <w:sz w:val="24"/>
          <w:szCs w:val="24"/>
        </w:rPr>
        <w:t>( TU )</w:t>
      </w:r>
      <w:r w:rsidRPr="00E73DC2">
        <w:rPr>
          <w:rFonts w:hint="cs"/>
          <w:sz w:val="24"/>
          <w:szCs w:val="24"/>
          <w:rtl/>
        </w:rPr>
        <w:t xml:space="preserve"> .</w:t>
      </w:r>
    </w:p>
    <w:p w:rsidR="00E73DC2" w:rsidRPr="00E73DC2" w:rsidRDefault="00E73DC2" w:rsidP="00E73DC2">
      <w:pPr>
        <w:numPr>
          <w:ilvl w:val="0"/>
          <w:numId w:val="4"/>
        </w:numPr>
        <w:bidi/>
        <w:contextualSpacing/>
        <w:rPr>
          <w:sz w:val="24"/>
          <w:szCs w:val="24"/>
        </w:rPr>
      </w:pPr>
      <w:r w:rsidRPr="00E73DC2">
        <w:rPr>
          <w:rFonts w:hint="cs"/>
          <w:sz w:val="24"/>
          <w:szCs w:val="24"/>
          <w:rtl/>
        </w:rPr>
        <w:t xml:space="preserve">تزايدت المنفعة الكلية </w:t>
      </w:r>
      <w:r w:rsidRPr="00E73DC2">
        <w:rPr>
          <w:sz w:val="24"/>
          <w:szCs w:val="24"/>
        </w:rPr>
        <w:t>( TU )</w:t>
      </w:r>
      <w:r w:rsidRPr="00E73DC2">
        <w:rPr>
          <w:rFonts w:hint="cs"/>
          <w:sz w:val="24"/>
          <w:szCs w:val="24"/>
          <w:rtl/>
        </w:rPr>
        <w:t xml:space="preserve"> .</w:t>
      </w:r>
    </w:p>
    <w:p w:rsidR="00E73DC2" w:rsidRPr="00E73DC2" w:rsidRDefault="00E73DC2" w:rsidP="00E73DC2">
      <w:pPr>
        <w:numPr>
          <w:ilvl w:val="0"/>
          <w:numId w:val="4"/>
        </w:numPr>
        <w:bidi/>
        <w:contextualSpacing/>
        <w:rPr>
          <w:b/>
          <w:bCs/>
          <w:color w:val="FF0000"/>
          <w:sz w:val="24"/>
          <w:szCs w:val="24"/>
        </w:rPr>
      </w:pPr>
      <w:r w:rsidRPr="00E73DC2">
        <w:rPr>
          <w:rFonts w:hint="cs"/>
          <w:b/>
          <w:bCs/>
          <w:color w:val="FF0000"/>
          <w:sz w:val="24"/>
          <w:szCs w:val="24"/>
          <w:rtl/>
        </w:rPr>
        <w:t xml:space="preserve">تزايدت المنفعة الحدية </w:t>
      </w:r>
      <w:r w:rsidRPr="00E73DC2">
        <w:rPr>
          <w:b/>
          <w:bCs/>
          <w:color w:val="FF0000"/>
          <w:sz w:val="24"/>
          <w:szCs w:val="24"/>
        </w:rPr>
        <w:t>( MU )</w:t>
      </w:r>
      <w:r w:rsidRPr="00E73DC2">
        <w:rPr>
          <w:rFonts w:hint="cs"/>
          <w:b/>
          <w:bCs/>
          <w:color w:val="FF0000"/>
          <w:sz w:val="24"/>
          <w:szCs w:val="24"/>
          <w:rtl/>
        </w:rPr>
        <w:t xml:space="preserve"> .</w:t>
      </w:r>
    </w:p>
    <w:p w:rsidR="00E73DC2" w:rsidRPr="00E73DC2" w:rsidRDefault="00E73DC2" w:rsidP="00E73DC2">
      <w:pPr>
        <w:numPr>
          <w:ilvl w:val="0"/>
          <w:numId w:val="4"/>
        </w:numPr>
        <w:bidi/>
        <w:contextualSpacing/>
        <w:rPr>
          <w:sz w:val="24"/>
          <w:szCs w:val="24"/>
        </w:rPr>
      </w:pPr>
      <w:r w:rsidRPr="00E73DC2">
        <w:rPr>
          <w:rFonts w:hint="cs"/>
          <w:sz w:val="24"/>
          <w:szCs w:val="24"/>
          <w:rtl/>
        </w:rPr>
        <w:t>ليس أي مما سبق .</w:t>
      </w:r>
    </w:p>
    <w:p w:rsidR="00E73DC2" w:rsidRPr="00E73DC2" w:rsidRDefault="00E73DC2" w:rsidP="00E73DC2">
      <w:pPr>
        <w:bidi/>
        <w:rPr>
          <w:sz w:val="24"/>
          <w:szCs w:val="24"/>
          <w:rtl/>
        </w:rPr>
      </w:pPr>
    </w:p>
    <w:p w:rsidR="00E73DC2" w:rsidRPr="00E73DC2" w:rsidRDefault="00E73DC2" w:rsidP="00E73DC2">
      <w:pPr>
        <w:bidi/>
        <w:rPr>
          <w:b/>
          <w:bCs/>
          <w:color w:val="002060"/>
          <w:sz w:val="24"/>
          <w:szCs w:val="24"/>
          <w:u w:val="single"/>
          <w:rtl/>
        </w:rPr>
      </w:pPr>
      <w:r w:rsidRPr="00E73DC2">
        <w:rPr>
          <w:rFonts w:hint="cs"/>
          <w:b/>
          <w:bCs/>
          <w:color w:val="002060"/>
          <w:sz w:val="24"/>
          <w:szCs w:val="24"/>
          <w:u w:val="single"/>
          <w:rtl/>
        </w:rPr>
        <w:lastRenderedPageBreak/>
        <w:t xml:space="preserve">تصل المنفعة الكلية </w:t>
      </w:r>
      <w:r w:rsidRPr="00E73DC2">
        <w:rPr>
          <w:b/>
          <w:bCs/>
          <w:color w:val="002060"/>
          <w:sz w:val="24"/>
          <w:szCs w:val="24"/>
          <w:u w:val="single"/>
        </w:rPr>
        <w:t>( TU )</w:t>
      </w:r>
      <w:r w:rsidRPr="00E73DC2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 إلى أقصى مستوياتها عندما تكون المنفعة الحدية </w:t>
      </w:r>
      <w:r w:rsidRPr="00E73DC2">
        <w:rPr>
          <w:b/>
          <w:bCs/>
          <w:color w:val="002060"/>
          <w:sz w:val="24"/>
          <w:szCs w:val="24"/>
          <w:u w:val="single"/>
        </w:rPr>
        <w:t>( MU )</w:t>
      </w:r>
      <w:r w:rsidRPr="00E73DC2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 :</w:t>
      </w:r>
    </w:p>
    <w:p w:rsidR="00E73DC2" w:rsidRPr="00E73DC2" w:rsidRDefault="00E73DC2" w:rsidP="00E73DC2">
      <w:pPr>
        <w:numPr>
          <w:ilvl w:val="0"/>
          <w:numId w:val="5"/>
        </w:numPr>
        <w:bidi/>
        <w:contextualSpacing/>
        <w:rPr>
          <w:sz w:val="24"/>
          <w:szCs w:val="24"/>
        </w:rPr>
      </w:pPr>
      <w:r w:rsidRPr="00E73DC2">
        <w:rPr>
          <w:rFonts w:hint="cs"/>
          <w:sz w:val="24"/>
          <w:szCs w:val="24"/>
          <w:rtl/>
        </w:rPr>
        <w:t>موجبة .</w:t>
      </w:r>
    </w:p>
    <w:p w:rsidR="00E73DC2" w:rsidRPr="00E73DC2" w:rsidRDefault="00E73DC2" w:rsidP="00E73DC2">
      <w:pPr>
        <w:numPr>
          <w:ilvl w:val="0"/>
          <w:numId w:val="5"/>
        </w:numPr>
        <w:bidi/>
        <w:contextualSpacing/>
        <w:rPr>
          <w:sz w:val="24"/>
          <w:szCs w:val="24"/>
        </w:rPr>
      </w:pPr>
      <w:r w:rsidRPr="00E73DC2">
        <w:rPr>
          <w:rFonts w:hint="cs"/>
          <w:sz w:val="24"/>
          <w:szCs w:val="24"/>
          <w:rtl/>
        </w:rPr>
        <w:t>سالبة .</w:t>
      </w:r>
    </w:p>
    <w:p w:rsidR="00E73DC2" w:rsidRPr="00E73DC2" w:rsidRDefault="00E73DC2" w:rsidP="00E73DC2">
      <w:pPr>
        <w:numPr>
          <w:ilvl w:val="0"/>
          <w:numId w:val="5"/>
        </w:numPr>
        <w:bidi/>
        <w:contextualSpacing/>
        <w:rPr>
          <w:b/>
          <w:bCs/>
          <w:color w:val="FF0000"/>
          <w:sz w:val="24"/>
          <w:szCs w:val="24"/>
        </w:rPr>
      </w:pPr>
      <w:r w:rsidRPr="00E73DC2">
        <w:rPr>
          <w:rFonts w:hint="cs"/>
          <w:b/>
          <w:bCs/>
          <w:color w:val="FF0000"/>
          <w:sz w:val="24"/>
          <w:szCs w:val="24"/>
          <w:rtl/>
        </w:rPr>
        <w:t>صفراً .</w:t>
      </w:r>
    </w:p>
    <w:p w:rsidR="00E73DC2" w:rsidRPr="00E73DC2" w:rsidRDefault="00E73DC2" w:rsidP="00E73DC2">
      <w:pPr>
        <w:numPr>
          <w:ilvl w:val="0"/>
          <w:numId w:val="5"/>
        </w:numPr>
        <w:bidi/>
        <w:contextualSpacing/>
        <w:rPr>
          <w:sz w:val="24"/>
          <w:szCs w:val="24"/>
        </w:rPr>
      </w:pPr>
      <w:r w:rsidRPr="00E73DC2">
        <w:rPr>
          <w:rFonts w:hint="cs"/>
          <w:sz w:val="24"/>
          <w:szCs w:val="24"/>
          <w:rtl/>
        </w:rPr>
        <w:t>لا تتقيد المنفعة الكلية بالمنفعة الحدية .</w:t>
      </w:r>
    </w:p>
    <w:p w:rsidR="00E73DC2" w:rsidRPr="00E73DC2" w:rsidRDefault="00E73DC2" w:rsidP="00E73DC2">
      <w:pPr>
        <w:bidi/>
        <w:rPr>
          <w:sz w:val="24"/>
          <w:szCs w:val="24"/>
          <w:rtl/>
        </w:rPr>
      </w:pPr>
    </w:p>
    <w:p w:rsidR="00E73DC2" w:rsidRPr="00E73DC2" w:rsidRDefault="00E73DC2" w:rsidP="00E73DC2">
      <w:pPr>
        <w:numPr>
          <w:ilvl w:val="0"/>
          <w:numId w:val="3"/>
        </w:numPr>
        <w:bidi/>
        <w:contextualSpacing/>
        <w:rPr>
          <w:b/>
          <w:bCs/>
          <w:color w:val="002060"/>
          <w:sz w:val="24"/>
          <w:szCs w:val="24"/>
          <w:u w:val="single"/>
        </w:rPr>
      </w:pPr>
      <w:r w:rsidRPr="00E73DC2">
        <w:rPr>
          <w:rFonts w:hint="cs"/>
          <w:b/>
          <w:bCs/>
          <w:color w:val="002060"/>
          <w:sz w:val="24"/>
          <w:szCs w:val="24"/>
          <w:u w:val="single"/>
          <w:rtl/>
        </w:rPr>
        <w:t>صح ام خطأ</w:t>
      </w:r>
    </w:p>
    <w:p w:rsidR="00E73DC2" w:rsidRPr="00E73DC2" w:rsidRDefault="00E73DC2" w:rsidP="00E73DC2">
      <w:pPr>
        <w:bidi/>
        <w:rPr>
          <w:b/>
          <w:bCs/>
          <w:sz w:val="24"/>
          <w:szCs w:val="24"/>
          <w:rtl/>
        </w:rPr>
      </w:pPr>
      <w:r w:rsidRPr="00E73DC2">
        <w:rPr>
          <w:rFonts w:hint="cs"/>
          <w:b/>
          <w:bCs/>
          <w:sz w:val="24"/>
          <w:szCs w:val="24"/>
          <w:rtl/>
        </w:rPr>
        <w:t xml:space="preserve">أن هدف المستهلك هو تعظيم المنفعة ( الإشباع الكلي ) الذي يمكن أن يتحصل عليه من انفاق دخله (  </w:t>
      </w:r>
      <w:r w:rsidRPr="00E73DC2">
        <w:rPr>
          <w:rFonts w:hint="cs"/>
          <w:color w:val="FF0000"/>
          <w:sz w:val="28"/>
          <w:szCs w:val="28"/>
          <w:rtl/>
        </w:rPr>
        <w:t xml:space="preserve"> </w:t>
      </w:r>
      <w:r w:rsidR="00C77BCC" w:rsidRPr="00C77BCC">
        <w:rPr>
          <w:rFonts w:asciiTheme="minorBidi" w:hAnsiTheme="minorBidi"/>
          <w:color w:val="FF0000"/>
          <w:sz w:val="28"/>
          <w:szCs w:val="28"/>
          <w:rtl/>
        </w:rPr>
        <w:t>√</w:t>
      </w:r>
      <w:r w:rsidRPr="00E73DC2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r w:rsidRPr="00E73DC2">
        <w:rPr>
          <w:rFonts w:hint="cs"/>
          <w:b/>
          <w:bCs/>
          <w:sz w:val="24"/>
          <w:szCs w:val="24"/>
          <w:rtl/>
        </w:rPr>
        <w:t>)</w:t>
      </w:r>
    </w:p>
    <w:p w:rsidR="00E73DC2" w:rsidRPr="00E73DC2" w:rsidRDefault="00E73DC2" w:rsidP="00E73DC2">
      <w:pPr>
        <w:bidi/>
        <w:rPr>
          <w:color w:val="002060"/>
          <w:sz w:val="24"/>
          <w:szCs w:val="24"/>
          <w:u w:val="single"/>
          <w:rtl/>
        </w:rPr>
      </w:pPr>
    </w:p>
    <w:p w:rsidR="00E73DC2" w:rsidRPr="00E73DC2" w:rsidRDefault="00E73DC2" w:rsidP="00E73DC2">
      <w:pPr>
        <w:bidi/>
        <w:rPr>
          <w:b/>
          <w:bCs/>
          <w:color w:val="002060"/>
          <w:sz w:val="24"/>
          <w:szCs w:val="24"/>
          <w:u w:val="single"/>
          <w:rtl/>
        </w:rPr>
      </w:pPr>
      <w:r w:rsidRPr="00E73DC2">
        <w:rPr>
          <w:rFonts w:hint="cs"/>
          <w:b/>
          <w:bCs/>
          <w:color w:val="002060"/>
          <w:sz w:val="24"/>
          <w:szCs w:val="24"/>
          <w:u w:val="single"/>
          <w:rtl/>
        </w:rPr>
        <w:t>من الجدول أدناه فإن توازن المستهلك يتحقق عند استهلاك</w:t>
      </w:r>
    </w:p>
    <w:p w:rsidR="00E73DC2" w:rsidRPr="00E73DC2" w:rsidRDefault="00E73DC2" w:rsidP="00E73DC2">
      <w:pPr>
        <w:bidi/>
        <w:rPr>
          <w:b/>
          <w:bCs/>
          <w:sz w:val="24"/>
          <w:szCs w:val="24"/>
        </w:rPr>
      </w:pPr>
      <w:r w:rsidRPr="00E73DC2">
        <w:rPr>
          <w:b/>
          <w:bCs/>
          <w:sz w:val="24"/>
          <w:szCs w:val="24"/>
        </w:rPr>
        <w:t>( x=4 , y=7 )</w:t>
      </w:r>
    </w:p>
    <w:p w:rsidR="00E73DC2" w:rsidRPr="00E73DC2" w:rsidRDefault="00E73DC2" w:rsidP="00E73DC2">
      <w:pPr>
        <w:bidi/>
        <w:rPr>
          <w:b/>
          <w:bCs/>
          <w:noProof/>
          <w:sz w:val="20"/>
          <w:szCs w:val="20"/>
          <w:rtl/>
        </w:rPr>
      </w:pPr>
      <w:r w:rsidRPr="00E73DC2">
        <w:rPr>
          <w:rFonts w:hint="cs"/>
          <w:b/>
          <w:bCs/>
          <w:sz w:val="24"/>
          <w:szCs w:val="24"/>
          <w:rtl/>
        </w:rPr>
        <w:t xml:space="preserve">علماً بأن سعر السلعة </w:t>
      </w:r>
      <w:r w:rsidRPr="00E73DC2">
        <w:rPr>
          <w:b/>
          <w:bCs/>
          <w:sz w:val="24"/>
          <w:szCs w:val="24"/>
        </w:rPr>
        <w:t xml:space="preserve">X </w:t>
      </w:r>
      <w:r w:rsidRPr="00E73DC2">
        <w:rPr>
          <w:rFonts w:hint="cs"/>
          <w:b/>
          <w:bCs/>
          <w:sz w:val="24"/>
          <w:szCs w:val="24"/>
          <w:rtl/>
        </w:rPr>
        <w:t xml:space="preserve">يساوي ريالان و سعر السلعة </w:t>
      </w:r>
      <w:r w:rsidRPr="00E73DC2">
        <w:rPr>
          <w:b/>
          <w:bCs/>
          <w:sz w:val="24"/>
          <w:szCs w:val="24"/>
        </w:rPr>
        <w:t>y</w:t>
      </w:r>
      <w:r w:rsidRPr="00E73DC2">
        <w:rPr>
          <w:rFonts w:hint="cs"/>
          <w:b/>
          <w:bCs/>
          <w:sz w:val="24"/>
          <w:szCs w:val="24"/>
          <w:rtl/>
        </w:rPr>
        <w:t xml:space="preserve"> يساوي هو ريالاً واحداً و </w:t>
      </w:r>
      <w:r w:rsidRPr="00E73DC2">
        <w:rPr>
          <w:rFonts w:hint="cs"/>
          <w:b/>
          <w:bCs/>
          <w:color w:val="FF0000"/>
          <w:sz w:val="24"/>
          <w:szCs w:val="24"/>
          <w:rtl/>
        </w:rPr>
        <w:t xml:space="preserve">يبلغ دخل المستهلك 12 ريال </w:t>
      </w:r>
      <w:r w:rsidRPr="00E73DC2">
        <w:rPr>
          <w:rFonts w:hint="cs"/>
          <w:b/>
          <w:bCs/>
          <w:sz w:val="24"/>
          <w:szCs w:val="24"/>
          <w:rtl/>
        </w:rPr>
        <w:t>.</w:t>
      </w:r>
      <w:r w:rsidRPr="00E73DC2">
        <w:rPr>
          <w:rFonts w:hint="cs"/>
          <w:b/>
          <w:bCs/>
          <w:noProof/>
          <w:sz w:val="20"/>
          <w:szCs w:val="20"/>
          <w:rtl/>
        </w:rPr>
        <w:t xml:space="preserve"> </w:t>
      </w:r>
      <w:r w:rsidR="00FF0D9A">
        <w:rPr>
          <w:b/>
          <w:bCs/>
          <w:noProof/>
          <w:sz w:val="20"/>
          <w:szCs w:val="20"/>
        </w:rPr>
        <w:t xml:space="preserve"> </w:t>
      </w:r>
      <w:r w:rsidR="00C77BCC">
        <w:rPr>
          <w:b/>
          <w:bCs/>
          <w:noProof/>
          <w:sz w:val="20"/>
          <w:szCs w:val="20"/>
        </w:rPr>
        <w:t>(</w:t>
      </w:r>
      <w:r w:rsidR="00FF0D9A">
        <w:rPr>
          <w:b/>
          <w:bCs/>
          <w:noProof/>
          <w:sz w:val="20"/>
          <w:szCs w:val="20"/>
        </w:rPr>
        <w:t xml:space="preserve"> </w:t>
      </w:r>
      <w:bookmarkStart w:id="0" w:name="_GoBack"/>
      <w:r w:rsidR="00FF0D9A" w:rsidRPr="00FF0D9A">
        <w:rPr>
          <w:rFonts w:ascii="Arial" w:hAnsi="Arial" w:cs="Arial"/>
          <w:b/>
          <w:bCs/>
          <w:noProof/>
          <w:color w:val="FF0000"/>
          <w:sz w:val="28"/>
          <w:szCs w:val="28"/>
        </w:rPr>
        <w:t>ᵪ</w:t>
      </w:r>
      <w:bookmarkEnd w:id="0"/>
      <w:r w:rsidR="00FF0D9A">
        <w:rPr>
          <w:b/>
          <w:bCs/>
          <w:noProof/>
          <w:sz w:val="20"/>
          <w:szCs w:val="20"/>
        </w:rPr>
        <w:t xml:space="preserve"> </w:t>
      </w:r>
      <w:r w:rsidR="00C77BCC">
        <w:rPr>
          <w:b/>
          <w:bCs/>
          <w:noProof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73DC2" w:rsidTr="00E73DC2">
        <w:tc>
          <w:tcPr>
            <w:tcW w:w="1368" w:type="dxa"/>
            <w:shd w:val="clear" w:color="auto" w:fill="DBE5F1" w:themeFill="accent1" w:themeFillTint="33"/>
          </w:tcPr>
          <w:p w:rsidR="00E73DC2" w:rsidRPr="00FC20F5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C20F5">
              <w:rPr>
                <w:b/>
                <w:bCs/>
                <w:color w:val="0070C0"/>
                <w:sz w:val="28"/>
                <w:szCs w:val="28"/>
              </w:rPr>
              <w:t>Q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3DC2" w:rsidTr="00E73DC2">
        <w:tc>
          <w:tcPr>
            <w:tcW w:w="1368" w:type="dxa"/>
            <w:shd w:val="clear" w:color="auto" w:fill="DBE5F1" w:themeFill="accent1" w:themeFillTint="33"/>
          </w:tcPr>
          <w:p w:rsidR="00E73DC2" w:rsidRPr="00FC20F5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FC20F5">
              <w:rPr>
                <w:b/>
                <w:bCs/>
                <w:color w:val="0070C0"/>
                <w:sz w:val="28"/>
                <w:szCs w:val="28"/>
              </w:rPr>
              <w:t>MUx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3DC2" w:rsidTr="00E73DC2">
        <w:tc>
          <w:tcPr>
            <w:tcW w:w="1368" w:type="dxa"/>
            <w:shd w:val="clear" w:color="auto" w:fill="DBE5F1" w:themeFill="accent1" w:themeFillTint="33"/>
          </w:tcPr>
          <w:p w:rsidR="00E73DC2" w:rsidRPr="00FC20F5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FC20F5">
              <w:rPr>
                <w:b/>
                <w:bCs/>
                <w:color w:val="0070C0"/>
                <w:sz w:val="28"/>
                <w:szCs w:val="28"/>
              </w:rPr>
              <w:t>MUy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8" w:type="dxa"/>
            <w:shd w:val="clear" w:color="auto" w:fill="EEECE1" w:themeFill="background2"/>
          </w:tcPr>
          <w:p w:rsidR="00E73DC2" w:rsidRPr="00E73DC2" w:rsidRDefault="00E73DC2" w:rsidP="00E73DC2">
            <w:pPr>
              <w:tabs>
                <w:tab w:val="left" w:pos="7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73DC2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8F62DD" w:rsidRPr="00B94EC8" w:rsidRDefault="008F62DD" w:rsidP="00545E4C">
      <w:pPr>
        <w:tabs>
          <w:tab w:val="left" w:pos="7685"/>
        </w:tabs>
        <w:jc w:val="right"/>
      </w:pPr>
    </w:p>
    <w:sectPr w:rsidR="008F62DD" w:rsidRPr="00B9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0E0"/>
    <w:multiLevelType w:val="hybridMultilevel"/>
    <w:tmpl w:val="1F06B20A"/>
    <w:lvl w:ilvl="0" w:tplc="AA10B218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321"/>
    <w:multiLevelType w:val="hybridMultilevel"/>
    <w:tmpl w:val="B2B6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5FF5"/>
    <w:multiLevelType w:val="hybridMultilevel"/>
    <w:tmpl w:val="F96A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38D4"/>
    <w:multiLevelType w:val="hybridMultilevel"/>
    <w:tmpl w:val="31F03422"/>
    <w:lvl w:ilvl="0" w:tplc="5F20EB68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A2B63"/>
    <w:multiLevelType w:val="hybridMultilevel"/>
    <w:tmpl w:val="73120876"/>
    <w:lvl w:ilvl="0" w:tplc="D3B424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F7"/>
    <w:rsid w:val="000868D0"/>
    <w:rsid w:val="001F715E"/>
    <w:rsid w:val="00263913"/>
    <w:rsid w:val="003F5793"/>
    <w:rsid w:val="00545E4C"/>
    <w:rsid w:val="00705140"/>
    <w:rsid w:val="008F62DD"/>
    <w:rsid w:val="009A0209"/>
    <w:rsid w:val="00AB20F7"/>
    <w:rsid w:val="00B94EC8"/>
    <w:rsid w:val="00C77BCC"/>
    <w:rsid w:val="00E73DC2"/>
    <w:rsid w:val="00FC20F5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F62D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A02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F62D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A0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DE89-1DEA-4D3C-9107-37DDFFA1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2015-04-08T12:52:00Z</cp:lastPrinted>
  <dcterms:created xsi:type="dcterms:W3CDTF">2015-04-07T17:52:00Z</dcterms:created>
  <dcterms:modified xsi:type="dcterms:W3CDTF">2015-04-08T12:52:00Z</dcterms:modified>
</cp:coreProperties>
</file>