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5D" w:rsidRDefault="002E235D" w:rsidP="002E235D">
      <w:pPr>
        <w:pStyle w:val="a3"/>
        <w:ind w:left="1440"/>
        <w:jc w:val="right"/>
        <w:rPr>
          <w:sz w:val="20"/>
          <w:szCs w:val="20"/>
          <w:rtl/>
        </w:rPr>
      </w:pPr>
    </w:p>
    <w:p w:rsidR="002E235D" w:rsidRPr="00D02B64" w:rsidRDefault="002E235D" w:rsidP="002E235D">
      <w:pPr>
        <w:bidi/>
        <w:jc w:val="center"/>
        <w:rPr>
          <w:b/>
          <w:bCs/>
          <w:color w:val="002060"/>
        </w:rPr>
      </w:pPr>
      <w:r w:rsidRPr="00D02B64">
        <w:rPr>
          <w:rFonts w:cs="Arial" w:hint="cs"/>
          <w:b/>
          <w:bCs/>
          <w:color w:val="002060"/>
          <w:rtl/>
        </w:rPr>
        <w:t xml:space="preserve">المحاضرة الرابعة .. </w:t>
      </w:r>
    </w:p>
    <w:p w:rsidR="002E235D" w:rsidRDefault="002E235D" w:rsidP="002E235D">
      <w:pPr>
        <w:bidi/>
        <w:jc w:val="center"/>
        <w:rPr>
          <w:rFonts w:cs="Arial"/>
          <w:b/>
          <w:bCs/>
          <w:rtl/>
        </w:rPr>
      </w:pPr>
      <w:r w:rsidRPr="00367556">
        <w:rPr>
          <w:rFonts w:cs="Arial" w:hint="cs"/>
          <w:b/>
          <w:bCs/>
          <w:rtl/>
        </w:rPr>
        <w:t xml:space="preserve">( </w:t>
      </w:r>
      <w:r w:rsidRPr="00D02B64">
        <w:rPr>
          <w:rFonts w:cs="Arial" w:hint="cs"/>
          <w:b/>
          <w:bCs/>
          <w:color w:val="002060"/>
          <w:rtl/>
        </w:rPr>
        <w:t>التطور التاريخي للفكر الاداري</w:t>
      </w:r>
      <w:r w:rsidRPr="00C40007">
        <w:rPr>
          <w:rFonts w:cs="Arial" w:hint="cs"/>
          <w:b/>
          <w:bCs/>
          <w:color w:val="C0504D" w:themeColor="accent2"/>
          <w:rtl/>
        </w:rPr>
        <w:t xml:space="preserve"> </w:t>
      </w:r>
      <w:r w:rsidRPr="00367556">
        <w:rPr>
          <w:rFonts w:cs="Arial" w:hint="cs"/>
          <w:b/>
          <w:bCs/>
          <w:rtl/>
        </w:rPr>
        <w:t xml:space="preserve">) </w:t>
      </w:r>
      <w:r>
        <w:rPr>
          <w:rFonts w:cs="Arial" w:hint="cs"/>
          <w:b/>
          <w:bCs/>
          <w:rtl/>
        </w:rPr>
        <w:t>" الجزء الثاني "</w:t>
      </w:r>
    </w:p>
    <w:p w:rsidR="002E235D" w:rsidRDefault="002E235D" w:rsidP="002E235D">
      <w:pPr>
        <w:bidi/>
        <w:rPr>
          <w:rFonts w:cs="Arial"/>
          <w:b/>
          <w:bCs/>
          <w:color w:val="FF0000"/>
          <w:sz w:val="24"/>
          <w:szCs w:val="24"/>
          <w:u w:val="single"/>
          <w:rtl/>
        </w:rPr>
      </w:pPr>
      <w:r>
        <w:rPr>
          <w:rFonts w:cs="Arial" w:hint="cs"/>
          <w:b/>
          <w:bCs/>
          <w:color w:val="FF0000"/>
          <w:sz w:val="24"/>
          <w:szCs w:val="24"/>
          <w:u w:val="single"/>
          <w:rtl/>
        </w:rPr>
        <w:t xml:space="preserve">رابعا </w:t>
      </w:r>
      <w:r>
        <w:rPr>
          <w:rFonts w:cs="Arial"/>
          <w:b/>
          <w:bCs/>
          <w:color w:val="FF0000"/>
          <w:sz w:val="24"/>
          <w:szCs w:val="24"/>
          <w:u w:val="single"/>
        </w:rPr>
        <w:t>/</w:t>
      </w:r>
      <w:r w:rsidRPr="00E37E17">
        <w:rPr>
          <w:rFonts w:cs="Arial" w:hint="cs"/>
          <w:b/>
          <w:bCs/>
          <w:color w:val="FF0000"/>
          <w:sz w:val="24"/>
          <w:szCs w:val="24"/>
          <w:u w:val="single"/>
          <w:rtl/>
        </w:rPr>
        <w:t xml:space="preserve"> مدرسة النظم الاجتماعية </w:t>
      </w:r>
      <w:r>
        <w:rPr>
          <w:rFonts w:cs="Arial" w:hint="cs"/>
          <w:b/>
          <w:bCs/>
          <w:color w:val="FF0000"/>
          <w:sz w:val="24"/>
          <w:szCs w:val="24"/>
          <w:u w:val="single"/>
          <w:rtl/>
        </w:rPr>
        <w:t>:-</w:t>
      </w:r>
    </w:p>
    <w:p w:rsidR="002E235D" w:rsidRPr="00C567DB" w:rsidRDefault="002E235D" w:rsidP="002E235D">
      <w:pPr>
        <w:bidi/>
        <w:rPr>
          <w:b/>
          <w:bCs/>
          <w:rtl/>
        </w:rPr>
      </w:pPr>
      <w:r w:rsidRPr="00C567DB">
        <w:rPr>
          <w:rFonts w:hint="cs"/>
          <w:b/>
          <w:bCs/>
          <w:rtl/>
        </w:rPr>
        <w:t>لقد أهتم علماء الاجتماع بدراسة المنظمات باعتبارها وحدات اجتماعية ذات وظائف مهمة في المجتمعات و هي تتفاعل مع وحدات اجتماعية اخرى.</w:t>
      </w:r>
    </w:p>
    <w:p w:rsidR="002E235D" w:rsidRPr="00C567DB" w:rsidRDefault="002E235D" w:rsidP="002E235D">
      <w:pPr>
        <w:bidi/>
        <w:rPr>
          <w:b/>
          <w:bCs/>
          <w:rtl/>
        </w:rPr>
      </w:pPr>
      <w:r w:rsidRPr="00C567DB">
        <w:rPr>
          <w:rFonts w:hint="cs"/>
          <w:b/>
          <w:bCs/>
          <w:rtl/>
        </w:rPr>
        <w:t xml:space="preserve">هذا الاتجاه الجديد في تطور الادارة تمثل في أفكار </w:t>
      </w:r>
      <w:proofErr w:type="spellStart"/>
      <w:r w:rsidRPr="00C567DB">
        <w:rPr>
          <w:rFonts w:hint="cs"/>
          <w:b/>
          <w:bCs/>
          <w:rtl/>
        </w:rPr>
        <w:t>سيلزنك</w:t>
      </w:r>
      <w:proofErr w:type="spellEnd"/>
      <w:r w:rsidRPr="00C567DB">
        <w:rPr>
          <w:rFonts w:hint="cs"/>
          <w:b/>
          <w:bCs/>
          <w:rtl/>
        </w:rPr>
        <w:t xml:space="preserve"> (1949) و </w:t>
      </w:r>
      <w:proofErr w:type="spellStart"/>
      <w:r w:rsidRPr="00C567DB">
        <w:rPr>
          <w:rFonts w:hint="cs"/>
          <w:b/>
          <w:bCs/>
          <w:rtl/>
        </w:rPr>
        <w:t>بارسونز</w:t>
      </w:r>
      <w:proofErr w:type="spellEnd"/>
      <w:r w:rsidRPr="00C567DB">
        <w:rPr>
          <w:rFonts w:hint="cs"/>
          <w:b/>
          <w:bCs/>
          <w:rtl/>
        </w:rPr>
        <w:t xml:space="preserve"> (1956).</w:t>
      </w:r>
    </w:p>
    <w:p w:rsidR="002E235D" w:rsidRPr="00D02B64" w:rsidRDefault="002E235D" w:rsidP="002E235D">
      <w:pPr>
        <w:bidi/>
        <w:rPr>
          <w:b/>
          <w:bCs/>
          <w:color w:val="FF0000"/>
        </w:rPr>
      </w:pPr>
      <w:r w:rsidRPr="00D02B64">
        <w:rPr>
          <w:rFonts w:cs="Arial" w:hint="cs"/>
          <w:b/>
          <w:bCs/>
          <w:color w:val="FF0000"/>
          <w:sz w:val="24"/>
          <w:szCs w:val="24"/>
          <w:rtl/>
        </w:rPr>
        <w:t>وتدعو هذه المدرسة الى ضرورة مراعاة العناصر</w:t>
      </w:r>
      <w:r>
        <w:rPr>
          <w:rFonts w:cs="Arial" w:hint="cs"/>
          <w:b/>
          <w:bCs/>
          <w:color w:val="FF0000"/>
          <w:sz w:val="24"/>
          <w:szCs w:val="24"/>
          <w:rtl/>
        </w:rPr>
        <w:t xml:space="preserve"> الأربعة </w:t>
      </w:r>
      <w:r w:rsidRPr="00D02B64">
        <w:rPr>
          <w:rFonts w:cs="Arial" w:hint="cs"/>
          <w:b/>
          <w:bCs/>
          <w:color w:val="FF0000"/>
          <w:sz w:val="24"/>
          <w:szCs w:val="24"/>
          <w:rtl/>
        </w:rPr>
        <w:t xml:space="preserve"> التالية ( عند تحليل منظمة ) :</w:t>
      </w:r>
    </w:p>
    <w:p w:rsidR="002E235D" w:rsidRPr="00C567DB" w:rsidRDefault="002E235D" w:rsidP="002E235D">
      <w:pPr>
        <w:bidi/>
        <w:rPr>
          <w:b/>
          <w:bCs/>
        </w:rPr>
      </w:pPr>
      <w:r w:rsidRPr="00A528E5">
        <w:rPr>
          <w:rFonts w:cs="Arial" w:hint="cs"/>
          <w:rtl/>
        </w:rPr>
        <w:t>1</w:t>
      </w:r>
      <w:r w:rsidRPr="00C567DB">
        <w:rPr>
          <w:rFonts w:cs="Arial" w:hint="cs"/>
          <w:b/>
          <w:bCs/>
          <w:rtl/>
        </w:rPr>
        <w:t>-</w:t>
      </w:r>
      <w:r w:rsidRPr="00C567DB">
        <w:rPr>
          <w:rFonts w:cs="Arial" w:hint="cs"/>
          <w:b/>
          <w:bCs/>
          <w:color w:val="C0504D" w:themeColor="accent2"/>
          <w:rtl/>
        </w:rPr>
        <w:t xml:space="preserve"> </w:t>
      </w:r>
      <w:r w:rsidRPr="00C567DB">
        <w:rPr>
          <w:rFonts w:cs="Arial" w:hint="cs"/>
          <w:b/>
          <w:bCs/>
          <w:color w:val="FF0000"/>
          <w:rtl/>
        </w:rPr>
        <w:t>المدخلات</w:t>
      </w:r>
      <w:r w:rsidRPr="00C567DB">
        <w:rPr>
          <w:rFonts w:cs="Arial"/>
          <w:b/>
          <w:bCs/>
          <w:color w:val="FF0000"/>
          <w:rtl/>
        </w:rPr>
        <w:t xml:space="preserve"> :</w:t>
      </w:r>
      <w:r w:rsidRPr="00C567DB">
        <w:rPr>
          <w:rFonts w:cs="Arial" w:hint="cs"/>
          <w:b/>
          <w:bCs/>
          <w:rtl/>
        </w:rPr>
        <w:t xml:space="preserve"> جميع الامكانات الداخلة للمنظمة من بيئة خارجية مثال : </w:t>
      </w:r>
      <w:r w:rsidRPr="00C567DB">
        <w:rPr>
          <w:rFonts w:cs="Arial" w:hint="cs"/>
          <w:b/>
          <w:bCs/>
          <w:color w:val="9BBB59" w:themeColor="accent3"/>
          <w:rtl/>
        </w:rPr>
        <w:t>امكانات البشرية</w:t>
      </w:r>
      <w:r w:rsidRPr="00C567DB">
        <w:rPr>
          <w:rFonts w:cs="Arial"/>
          <w:b/>
          <w:bCs/>
          <w:rtl/>
        </w:rPr>
        <w:t xml:space="preserve"> - </w:t>
      </w:r>
      <w:r w:rsidRPr="00C567DB">
        <w:rPr>
          <w:rFonts w:cs="Arial" w:hint="cs"/>
          <w:b/>
          <w:bCs/>
          <w:color w:val="9BBB59" w:themeColor="accent3"/>
          <w:rtl/>
        </w:rPr>
        <w:t>المادية</w:t>
      </w:r>
      <w:r w:rsidRPr="00C567DB">
        <w:rPr>
          <w:rFonts w:cs="Arial"/>
          <w:b/>
          <w:bCs/>
          <w:rtl/>
        </w:rPr>
        <w:t xml:space="preserve"> – </w:t>
      </w:r>
      <w:r w:rsidRPr="00C567DB">
        <w:rPr>
          <w:rFonts w:cs="Arial" w:hint="cs"/>
          <w:b/>
          <w:bCs/>
          <w:color w:val="9BBB59" w:themeColor="accent3"/>
          <w:rtl/>
        </w:rPr>
        <w:t>المعنوية</w:t>
      </w:r>
    </w:p>
    <w:p w:rsidR="002E235D" w:rsidRPr="00C567DB" w:rsidRDefault="002E235D" w:rsidP="002E235D">
      <w:pPr>
        <w:bidi/>
        <w:rPr>
          <w:rFonts w:cs="Arial"/>
          <w:b/>
          <w:bCs/>
          <w:rtl/>
        </w:rPr>
      </w:pPr>
      <w:r w:rsidRPr="00C567DB">
        <w:rPr>
          <w:rFonts w:hint="cs"/>
          <w:b/>
          <w:bCs/>
          <w:rtl/>
        </w:rPr>
        <w:t xml:space="preserve">2- </w:t>
      </w:r>
      <w:r w:rsidRPr="00C567DB">
        <w:rPr>
          <w:rFonts w:cs="Arial" w:hint="cs"/>
          <w:b/>
          <w:bCs/>
          <w:color w:val="FF0000"/>
          <w:rtl/>
        </w:rPr>
        <w:t>المخرجات</w:t>
      </w:r>
      <w:r w:rsidRPr="00C567DB">
        <w:rPr>
          <w:rFonts w:cs="Arial"/>
          <w:b/>
          <w:bCs/>
          <w:color w:val="FF0000"/>
          <w:rtl/>
        </w:rPr>
        <w:t xml:space="preserve"> :</w:t>
      </w:r>
      <w:r w:rsidRPr="00C567DB">
        <w:rPr>
          <w:rFonts w:cs="Arial" w:hint="cs"/>
          <w:b/>
          <w:bCs/>
          <w:rtl/>
        </w:rPr>
        <w:t xml:space="preserve"> وهو كل ما يخرج من المنظمة من سلع وخدمات .</w:t>
      </w:r>
    </w:p>
    <w:p w:rsidR="002E235D" w:rsidRPr="00C567DB" w:rsidRDefault="002E235D" w:rsidP="002E235D">
      <w:pPr>
        <w:bidi/>
        <w:rPr>
          <w:b/>
          <w:bCs/>
          <w:rtl/>
        </w:rPr>
      </w:pPr>
      <w:r w:rsidRPr="00C567DB">
        <w:rPr>
          <w:rFonts w:cs="Arial" w:hint="cs"/>
          <w:b/>
          <w:bCs/>
          <w:rtl/>
        </w:rPr>
        <w:t xml:space="preserve">3- </w:t>
      </w:r>
      <w:r w:rsidRPr="00C567DB">
        <w:rPr>
          <w:rFonts w:cs="Arial" w:hint="cs"/>
          <w:b/>
          <w:bCs/>
          <w:color w:val="FF0000"/>
          <w:rtl/>
        </w:rPr>
        <w:t>العمليات :</w:t>
      </w:r>
      <w:r w:rsidRPr="00C567DB">
        <w:rPr>
          <w:rFonts w:cs="Arial" w:hint="cs"/>
          <w:b/>
          <w:bCs/>
          <w:rtl/>
        </w:rPr>
        <w:t xml:space="preserve"> تعني كافة  الأنشطة والممارسات التي تحول المدخلات  إلى مخرجات . </w:t>
      </w:r>
    </w:p>
    <w:p w:rsidR="002E235D" w:rsidRDefault="002E235D" w:rsidP="002E235D">
      <w:pPr>
        <w:bidi/>
        <w:rPr>
          <w:b/>
          <w:bCs/>
          <w:rtl/>
        </w:rPr>
      </w:pPr>
      <w:r w:rsidRPr="00C567DB">
        <w:rPr>
          <w:rFonts w:hint="cs"/>
          <w:b/>
          <w:bCs/>
          <w:rtl/>
        </w:rPr>
        <w:t xml:space="preserve">4- </w:t>
      </w:r>
      <w:r w:rsidRPr="00C567DB">
        <w:rPr>
          <w:rFonts w:hint="cs"/>
          <w:b/>
          <w:bCs/>
          <w:color w:val="FF0000"/>
          <w:rtl/>
        </w:rPr>
        <w:t>التغذية المرتدة :</w:t>
      </w:r>
      <w:r w:rsidRPr="00C567DB">
        <w:rPr>
          <w:rFonts w:hint="cs"/>
          <w:b/>
          <w:bCs/>
          <w:rtl/>
        </w:rPr>
        <w:t xml:space="preserve"> أي التأثير المتبادل بين المخرجات و البئيس</w:t>
      </w:r>
      <w:r w:rsidRPr="00C567DB">
        <w:rPr>
          <w:rFonts w:hint="eastAsia"/>
          <w:b/>
          <w:bCs/>
          <w:rtl/>
        </w:rPr>
        <w:t>ة</w:t>
      </w:r>
      <w:r w:rsidRPr="00C567DB">
        <w:rPr>
          <w:rFonts w:hint="cs"/>
          <w:b/>
          <w:bCs/>
          <w:rtl/>
        </w:rPr>
        <w:t xml:space="preserve"> و المدخلات سواء سلبيا أو إيجابيا.</w:t>
      </w:r>
    </w:p>
    <w:p w:rsidR="002E235D" w:rsidRDefault="002E235D" w:rsidP="002E235D">
      <w:pPr>
        <w:bidi/>
        <w:rPr>
          <w:b/>
          <w:bCs/>
          <w:rtl/>
        </w:rPr>
      </w:pPr>
    </w:p>
    <w:p w:rsidR="002E235D" w:rsidRPr="005E7D1A" w:rsidRDefault="002E235D" w:rsidP="002E235D">
      <w:pPr>
        <w:bidi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66353" wp14:editId="7A3D29D6">
                <wp:simplePos x="0" y="0"/>
                <wp:positionH relativeFrom="column">
                  <wp:posOffset>1981200</wp:posOffset>
                </wp:positionH>
                <wp:positionV relativeFrom="paragraph">
                  <wp:posOffset>1657985</wp:posOffset>
                </wp:positionV>
                <wp:extent cx="2109470" cy="304800"/>
                <wp:effectExtent l="9525" t="13970" r="5080" b="5080"/>
                <wp:wrapNone/>
                <wp:docPr id="10" name="مستطي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35D" w:rsidRPr="00F71C67" w:rsidRDefault="002E235D" w:rsidP="002E235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71C67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الشكل العام للنظم ..  ( التغذية المرتدة )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0" o:spid="_x0000_s1026" style="position:absolute;left:0;text-align:left;margin-left:156pt;margin-top:130.55pt;width:166.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8tEOwIAAEwEAAAOAAAAZHJzL2Uyb0RvYy54bWysVMGO0zAQvSPxD5bvNElp2W3UdLXqUoS0&#10;wEoLH+A4TmLh2GbsNl3OcOFTuHLgV9q/Yex0u13ghMjBmvGMn9+8GWd+se0U2Qhw0uiCZqOUEqG5&#10;qaRuCvrh/erZOSXOM10xZbQo6J1w9GLx9Mm8t7kYm9aoSgBBEO3y3ha09d7mSeJ4KzrmRsYKjcHa&#10;QMc8utAkFbAe0TuVjNP0RdIbqCwYLpzD3ashSBcRv64F9+/q2glPVEGRm48rxLUMa7KYs7wBZlvJ&#10;DzTYP7DomNR46RHqinlG1iD/gOokB+NM7UfcdImpa8lFrAGrydLfqrltmRWxFhTH2aNM7v/B8reb&#10;GyCywt6hPJp12KP9192P3ffdz/23/ReC26hRb12Oqbf2BkKVzl4b/tERbZYt0424BDB9K1iFzLKQ&#10;nzw6EByHR0nZvzEV3sDW3kS5tjV0ARCFINvYlbtjV8TWE46b4yydTc6QHcfY83RynkZKCcvvT1tw&#10;/pUwHQlGQQG7HtHZ5tr5wIbl9ymRvVGyWkmlogNNuVRANgwnZBW/WAAWeZqmNOkLOpuOpxH5Ucyd&#10;QqTx+xtEJz2OupJdQbEE/EISy4NsL3UVbc+kGmykrPRBxyDd0AK/LbeYGPQsTXWHioIZRhqfIBqt&#10;gc+U9DjOBXWf1gwEJeq1xq7MsskkzH90JtOzMTpwGilPI0xzhCqop2Qwl354M2sLsmnxpizKoM0l&#10;drKWUeQHVgfeOLJR+8PzCm/i1I9ZDz+BxS8AAAD//wMAUEsDBBQABgAIAAAAIQBH5XK73wAAAAsB&#10;AAAPAAAAZHJzL2Rvd25yZXYueG1sTI/NTsMwEITvSLyDtUjcqH9aRTTEqRCoSBzb9MJtE5skENtR&#10;7LSBp2c5wXE0o5lvit3iBna2U+yD1yBXApj1TTC9bzWcqv3dPbCY0BscgrcavmyEXXl9VWBuwsUf&#10;7PmYWkYlPuaooUtpzDmPTWcdxlUYrSfvPUwOE8mp5WbCC5W7gSshMu6w97TQ4WifOtt8Hmenoe7V&#10;Cb8P1Ytw2/06vS7Vx/z2rPXtzfL4ACzZJf2F4Ref0KEkpjrM3kQ2aFhLRV+SBpVJCYwS2WajgNVk&#10;ia0EXhb8/4fyBwAA//8DAFBLAQItABQABgAIAAAAIQC2gziS/gAAAOEBAAATAAAAAAAAAAAAAAAA&#10;AAAAAABbQ29udGVudF9UeXBlc10ueG1sUEsBAi0AFAAGAAgAAAAhADj9If/WAAAAlAEAAAsAAAAA&#10;AAAAAAAAAAAALwEAAF9yZWxzLy5yZWxzUEsBAi0AFAAGAAgAAAAhAEHTy0Q7AgAATAQAAA4AAAAA&#10;AAAAAAAAAAAALgIAAGRycy9lMm9Eb2MueG1sUEsBAi0AFAAGAAgAAAAhAEflcrvfAAAACwEAAA8A&#10;AAAAAAAAAAAAAAAAlQQAAGRycy9kb3ducmV2LnhtbFBLBQYAAAAABAAEAPMAAAChBQAAAAA=&#10;">
                <v:textbox>
                  <w:txbxContent>
                    <w:p w:rsidR="002E235D" w:rsidRPr="00F71C67" w:rsidRDefault="002E235D" w:rsidP="002E235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F71C67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الشكل العام للنظم ..  ( التغذية المرتدة ) .</w:t>
                      </w:r>
                    </w:p>
                  </w:txbxContent>
                </v:textbox>
              </v:rect>
            </w:pict>
          </mc:Fallback>
        </mc:AlternateContent>
      </w:r>
      <w:r w:rsidRPr="005E7D1A">
        <w:rPr>
          <w:rFonts w:hint="cs"/>
          <w:b/>
          <w:bCs/>
          <w:rtl/>
        </w:rPr>
        <w:t xml:space="preserve">                          </w:t>
      </w:r>
      <w:r w:rsidRPr="005E7D1A">
        <w:rPr>
          <w:b/>
          <w:bCs/>
          <w:noProof/>
        </w:rPr>
        <w:drawing>
          <wp:inline distT="0" distB="0" distL="0" distR="0" wp14:anchorId="177AE9E9" wp14:editId="616C4A29">
            <wp:extent cx="3733800" cy="2476500"/>
            <wp:effectExtent l="19050" t="0" r="19050" b="0"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E235D" w:rsidRPr="00432335" w:rsidRDefault="002E235D" w:rsidP="002E235D">
      <w:pPr>
        <w:bidi/>
        <w:rPr>
          <w:b/>
          <w:bCs/>
          <w:color w:val="FF0000"/>
          <w:sz w:val="24"/>
          <w:szCs w:val="24"/>
          <w:u w:val="single"/>
          <w:rtl/>
        </w:rPr>
      </w:pPr>
      <w:r w:rsidRPr="00432335">
        <w:rPr>
          <w:rFonts w:hint="cs"/>
          <w:b/>
          <w:bCs/>
          <w:color w:val="FF0000"/>
          <w:sz w:val="24"/>
          <w:szCs w:val="24"/>
          <w:u w:val="single"/>
          <w:rtl/>
        </w:rPr>
        <w:t>خامسا / المدرسة المعاصرة في الادارة :-</w:t>
      </w:r>
    </w:p>
    <w:p w:rsidR="002E235D" w:rsidRPr="00C567DB" w:rsidRDefault="002E235D" w:rsidP="002E235D">
      <w:pPr>
        <w:pStyle w:val="a3"/>
        <w:numPr>
          <w:ilvl w:val="0"/>
          <w:numId w:val="3"/>
        </w:numPr>
        <w:bidi/>
        <w:rPr>
          <w:b/>
          <w:bCs/>
          <w:rtl/>
        </w:rPr>
      </w:pPr>
      <w:r w:rsidRPr="00C567DB">
        <w:rPr>
          <w:rFonts w:hint="cs"/>
          <w:b/>
          <w:bCs/>
          <w:rtl/>
        </w:rPr>
        <w:t>وهي تمثل الفترة الراهنة التي نعيشها وهي تعتبر مزيجا تراكميا من المبادئ والافكار للمدارس السابقة.</w:t>
      </w:r>
    </w:p>
    <w:p w:rsidR="002E235D" w:rsidRPr="006C5CB1" w:rsidRDefault="002E235D" w:rsidP="002E235D">
      <w:pPr>
        <w:pStyle w:val="a3"/>
        <w:numPr>
          <w:ilvl w:val="0"/>
          <w:numId w:val="3"/>
        </w:numPr>
        <w:bidi/>
        <w:rPr>
          <w:sz w:val="32"/>
          <w:szCs w:val="32"/>
        </w:rPr>
      </w:pPr>
      <w:r w:rsidRPr="00C567DB">
        <w:rPr>
          <w:rFonts w:hint="cs"/>
          <w:b/>
          <w:bCs/>
          <w:rtl/>
        </w:rPr>
        <w:t xml:space="preserve">الا انه يتعين علينا </w:t>
      </w:r>
      <w:r w:rsidRPr="00C567DB">
        <w:rPr>
          <w:b/>
          <w:bCs/>
          <w:rtl/>
        </w:rPr>
        <w:t>–</w:t>
      </w:r>
      <w:r w:rsidRPr="00C567DB">
        <w:rPr>
          <w:rFonts w:hint="cs"/>
          <w:b/>
          <w:bCs/>
          <w:rtl/>
        </w:rPr>
        <w:t xml:space="preserve"> رغم الاقرار بأهمية ما تركته لنا المدارس القديمة من فكر اداري </w:t>
      </w:r>
      <w:r w:rsidRPr="00C567DB">
        <w:rPr>
          <w:b/>
          <w:bCs/>
          <w:rtl/>
        </w:rPr>
        <w:t>–</w:t>
      </w:r>
      <w:r w:rsidRPr="00C567DB">
        <w:rPr>
          <w:rFonts w:hint="cs"/>
          <w:b/>
          <w:bCs/>
          <w:rtl/>
        </w:rPr>
        <w:t xml:space="preserve"> القول بأن تطور المنظما</w:t>
      </w:r>
      <w:r w:rsidRPr="00C567DB">
        <w:rPr>
          <w:rFonts w:hint="eastAsia"/>
          <w:b/>
          <w:bCs/>
          <w:rtl/>
        </w:rPr>
        <w:t>ت</w:t>
      </w:r>
      <w:r w:rsidRPr="00C567DB">
        <w:rPr>
          <w:rFonts w:hint="cs"/>
          <w:b/>
          <w:bCs/>
          <w:rtl/>
        </w:rPr>
        <w:t xml:space="preserve"> الادارية الحديثة و </w:t>
      </w:r>
      <w:r>
        <w:rPr>
          <w:rFonts w:hint="cs"/>
          <w:b/>
          <w:bCs/>
          <w:rtl/>
        </w:rPr>
        <w:t>ا</w:t>
      </w:r>
      <w:r w:rsidRPr="00C567DB">
        <w:rPr>
          <w:rFonts w:hint="cs"/>
          <w:b/>
          <w:bCs/>
          <w:rtl/>
        </w:rPr>
        <w:t>لتعقيدات التي تشهدها الادارة ، وفي اطار المنافسة العالمية و المحلية  الحادة  - قد حفز كثيرا من الباحثين في</w:t>
      </w:r>
      <w:r>
        <w:rPr>
          <w:rFonts w:hint="cs"/>
          <w:rtl/>
        </w:rPr>
        <w:t xml:space="preserve"> </w:t>
      </w:r>
      <w:r w:rsidRPr="00C567DB">
        <w:rPr>
          <w:rFonts w:hint="cs"/>
          <w:b/>
          <w:bCs/>
          <w:rtl/>
        </w:rPr>
        <w:t>مجالات الادارة الى طرح عدة نظريات و المداخل الجديدة في الادارة كالاتي :</w:t>
      </w:r>
    </w:p>
    <w:p w:rsidR="002E235D" w:rsidRPr="00A528E5" w:rsidRDefault="002E235D" w:rsidP="002E235D">
      <w:pPr>
        <w:pStyle w:val="a3"/>
        <w:bidi/>
        <w:rPr>
          <w:sz w:val="32"/>
          <w:szCs w:val="32"/>
          <w:rtl/>
        </w:rPr>
      </w:pPr>
    </w:p>
    <w:p w:rsidR="002E235D" w:rsidRDefault="002E235D" w:rsidP="002E235D">
      <w:pPr>
        <w:pStyle w:val="a3"/>
        <w:numPr>
          <w:ilvl w:val="0"/>
          <w:numId w:val="4"/>
        </w:numPr>
        <w:bidi/>
        <w:rPr>
          <w:b/>
          <w:bCs/>
          <w:color w:val="FF0000"/>
          <w:sz w:val="28"/>
          <w:szCs w:val="28"/>
          <w:u w:val="single"/>
        </w:rPr>
      </w:pPr>
      <w:r w:rsidRPr="00C567DB">
        <w:rPr>
          <w:rFonts w:hint="cs"/>
          <w:b/>
          <w:bCs/>
          <w:color w:val="FF0000"/>
          <w:sz w:val="28"/>
          <w:szCs w:val="28"/>
          <w:u w:val="single"/>
          <w:rtl/>
        </w:rPr>
        <w:lastRenderedPageBreak/>
        <w:t>النموذج الياباني في الادارة :</w:t>
      </w:r>
    </w:p>
    <w:p w:rsidR="002E235D" w:rsidRPr="00C567DB" w:rsidRDefault="002E235D" w:rsidP="002E235D">
      <w:pPr>
        <w:pStyle w:val="a3"/>
        <w:bidi/>
        <w:ind w:left="360"/>
        <w:rPr>
          <w:b/>
          <w:bCs/>
          <w:color w:val="FF0000"/>
          <w:sz w:val="28"/>
          <w:szCs w:val="28"/>
          <w:u w:val="single"/>
          <w:rtl/>
        </w:rPr>
      </w:pPr>
    </w:p>
    <w:p w:rsidR="002E235D" w:rsidRPr="00C567DB" w:rsidRDefault="002E235D" w:rsidP="002E235D">
      <w:pPr>
        <w:pStyle w:val="a3"/>
        <w:bidi/>
        <w:rPr>
          <w:rFonts w:asciiTheme="minorBidi" w:hAnsiTheme="minorBidi"/>
          <w:b/>
          <w:bCs/>
          <w:rtl/>
        </w:rPr>
      </w:pPr>
      <w:r w:rsidRPr="00C567DB">
        <w:rPr>
          <w:rFonts w:asciiTheme="minorBidi" w:hAnsiTheme="minorBidi" w:hint="cs"/>
          <w:b/>
          <w:bCs/>
          <w:rtl/>
        </w:rPr>
        <w:t xml:space="preserve">يركز </w:t>
      </w:r>
      <w:r w:rsidRPr="00C567DB">
        <w:rPr>
          <w:rFonts w:asciiTheme="minorBidi" w:hAnsiTheme="minorBidi"/>
          <w:b/>
          <w:bCs/>
          <w:rtl/>
        </w:rPr>
        <w:t>النموذج الياباني في الادارة</w:t>
      </w:r>
      <w:r w:rsidRPr="00C567DB">
        <w:rPr>
          <w:rFonts w:asciiTheme="minorBidi" w:hAnsiTheme="minorBidi" w:hint="cs"/>
          <w:b/>
          <w:bCs/>
          <w:rtl/>
        </w:rPr>
        <w:t xml:space="preserve"> على جوانب من الادارة في اليابان التي يمكن تطبيقها في مجتمعات اخرى خارج اليابان و كان رائد هذا النموذج</w:t>
      </w:r>
      <w:r w:rsidRPr="00C567DB">
        <w:rPr>
          <w:rFonts w:asciiTheme="minorBidi" w:hAnsiTheme="minorBidi"/>
          <w:b/>
          <w:bCs/>
          <w:rtl/>
        </w:rPr>
        <w:t xml:space="preserve">   " </w:t>
      </w:r>
      <w:r w:rsidRPr="00C567DB">
        <w:rPr>
          <w:rFonts w:asciiTheme="minorBidi" w:hAnsiTheme="minorBidi"/>
          <w:b/>
          <w:bCs/>
          <w:color w:val="C0504D" w:themeColor="accent2"/>
          <w:rtl/>
        </w:rPr>
        <w:t>وليم اوشي</w:t>
      </w:r>
      <w:r w:rsidRPr="00C567DB">
        <w:rPr>
          <w:rFonts w:asciiTheme="minorBidi" w:hAnsiTheme="minorBidi"/>
          <w:b/>
          <w:bCs/>
          <w:rtl/>
        </w:rPr>
        <w:t xml:space="preserve"> " : صاحب نظرية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color w:val="C0504D" w:themeColor="accent2"/>
        </w:rPr>
        <w:t>Z</w:t>
      </w:r>
      <w:r w:rsidRPr="00C567DB">
        <w:rPr>
          <w:rFonts w:asciiTheme="minorBidi" w:hAnsiTheme="minorBidi"/>
          <w:b/>
          <w:bCs/>
          <w:rtl/>
        </w:rPr>
        <w:t xml:space="preserve"> ، </w:t>
      </w:r>
      <w:r w:rsidRPr="00C567DB">
        <w:rPr>
          <w:rFonts w:asciiTheme="minorBidi" w:hAnsiTheme="minorBidi" w:hint="cs"/>
          <w:b/>
          <w:bCs/>
          <w:rtl/>
        </w:rPr>
        <w:t xml:space="preserve">التي يهدف من ورائها الى استفادة الصناعة الامريكية من التجارب اليابانية الادارية مع الاحتفاظ بالقيم الامريكية و لقد أكدت نظرية </w:t>
      </w:r>
      <w:r w:rsidRPr="00C567DB">
        <w:rPr>
          <w:rFonts w:asciiTheme="minorBidi" w:hAnsiTheme="minorBidi"/>
          <w:b/>
          <w:bCs/>
        </w:rPr>
        <w:t xml:space="preserve">Z </w:t>
      </w:r>
      <w:r w:rsidRPr="00C567DB">
        <w:rPr>
          <w:rFonts w:asciiTheme="minorBidi" w:hAnsiTheme="minorBidi" w:hint="cs"/>
          <w:b/>
          <w:bCs/>
          <w:rtl/>
        </w:rPr>
        <w:t xml:space="preserve"> على عدة قضايا ادارية منها :</w:t>
      </w:r>
    </w:p>
    <w:p w:rsidR="002E235D" w:rsidRPr="00C567DB" w:rsidRDefault="002E235D" w:rsidP="002E235D">
      <w:pPr>
        <w:pStyle w:val="a3"/>
        <w:bidi/>
        <w:rPr>
          <w:rFonts w:asciiTheme="minorBidi" w:hAnsiTheme="minorBidi"/>
          <w:b/>
          <w:bCs/>
          <w:rtl/>
        </w:rPr>
      </w:pPr>
    </w:p>
    <w:p w:rsidR="002E235D" w:rsidRPr="00C567DB" w:rsidRDefault="002E235D" w:rsidP="002E235D">
      <w:pPr>
        <w:pStyle w:val="a3"/>
        <w:numPr>
          <w:ilvl w:val="0"/>
          <w:numId w:val="5"/>
        </w:numPr>
        <w:bidi/>
        <w:rPr>
          <w:rFonts w:asciiTheme="minorBidi" w:hAnsiTheme="minorBidi"/>
          <w:b/>
          <w:bCs/>
        </w:rPr>
      </w:pPr>
      <w:r w:rsidRPr="00C567DB">
        <w:rPr>
          <w:rFonts w:asciiTheme="minorBidi" w:hAnsiTheme="minorBidi" w:hint="cs"/>
          <w:b/>
          <w:bCs/>
          <w:rtl/>
        </w:rPr>
        <w:t>ضرورة الاهتمام بالعاملين من حيث الامان الوظيفي و مشاركتهم في اتخاذ القرار .</w:t>
      </w:r>
    </w:p>
    <w:p w:rsidR="002E235D" w:rsidRPr="00C567DB" w:rsidRDefault="002E235D" w:rsidP="002E235D">
      <w:pPr>
        <w:pStyle w:val="a3"/>
        <w:numPr>
          <w:ilvl w:val="0"/>
          <w:numId w:val="5"/>
        </w:numPr>
        <w:bidi/>
        <w:rPr>
          <w:rFonts w:asciiTheme="minorBidi" w:hAnsiTheme="minorBidi"/>
          <w:b/>
          <w:bCs/>
        </w:rPr>
      </w:pPr>
      <w:r w:rsidRPr="00C567DB">
        <w:rPr>
          <w:rFonts w:asciiTheme="minorBidi" w:hAnsiTheme="minorBidi" w:hint="cs"/>
          <w:b/>
          <w:bCs/>
          <w:rtl/>
        </w:rPr>
        <w:t>الاهتمام بالجودة و ايجاد سياسات واضحة فيما يتعلق بالتطور الوظيفي للعاملين و التحكم بالمعلومات.</w:t>
      </w:r>
    </w:p>
    <w:p w:rsidR="002E235D" w:rsidRPr="00C567DB" w:rsidRDefault="002E235D" w:rsidP="002E235D">
      <w:pPr>
        <w:pStyle w:val="a3"/>
        <w:numPr>
          <w:ilvl w:val="0"/>
          <w:numId w:val="5"/>
        </w:numPr>
        <w:bidi/>
        <w:rPr>
          <w:rFonts w:asciiTheme="minorBidi" w:hAnsiTheme="minorBidi"/>
          <w:b/>
          <w:bCs/>
        </w:rPr>
      </w:pPr>
      <w:r w:rsidRPr="00C567DB">
        <w:rPr>
          <w:rFonts w:asciiTheme="minorBidi" w:hAnsiTheme="minorBidi" w:hint="cs"/>
          <w:b/>
          <w:bCs/>
          <w:rtl/>
        </w:rPr>
        <w:t>الاهتمام بالجوانب الانسانية و القضايا الخاصة بالعمل بالنسبة للعاملين.</w:t>
      </w:r>
    </w:p>
    <w:p w:rsidR="002E235D" w:rsidRDefault="002E235D" w:rsidP="002E235D">
      <w:pPr>
        <w:pStyle w:val="a3"/>
        <w:bidi/>
        <w:rPr>
          <w:rFonts w:asciiTheme="minorBidi" w:hAnsiTheme="minorBidi"/>
          <w:rtl/>
        </w:rPr>
      </w:pPr>
    </w:p>
    <w:p w:rsidR="002E235D" w:rsidRPr="00340EE1" w:rsidRDefault="002E235D" w:rsidP="002E235D">
      <w:pPr>
        <w:pStyle w:val="a3"/>
        <w:bidi/>
        <w:rPr>
          <w:rFonts w:asciiTheme="minorBidi" w:hAnsiTheme="minorBidi"/>
          <w:rtl/>
        </w:rPr>
      </w:pPr>
    </w:p>
    <w:p w:rsidR="002E235D" w:rsidRPr="00C567DB" w:rsidRDefault="002E235D" w:rsidP="002E235D">
      <w:pPr>
        <w:bidi/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</w:pPr>
      <w:r w:rsidRPr="00C567DB"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</w:rPr>
        <w:t xml:space="preserve">ب . </w:t>
      </w:r>
      <w:r w:rsidRPr="00C567DB"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  <w:t>نظرية الثقافة التنظيمية</w:t>
      </w:r>
      <w:r w:rsidRPr="00C567DB"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</w:rPr>
        <w:t xml:space="preserve"> :</w:t>
      </w:r>
    </w:p>
    <w:p w:rsidR="002E235D" w:rsidRPr="00C567DB" w:rsidRDefault="002E235D" w:rsidP="002E235D">
      <w:pPr>
        <w:pStyle w:val="a3"/>
        <w:bidi/>
        <w:rPr>
          <w:rFonts w:asciiTheme="minorBidi" w:hAnsiTheme="minorBidi"/>
          <w:b/>
          <w:bCs/>
          <w:rtl/>
        </w:rPr>
      </w:pPr>
      <w:r w:rsidRPr="00C567DB">
        <w:rPr>
          <w:rFonts w:hint="cs"/>
          <w:b/>
          <w:bCs/>
          <w:rtl/>
        </w:rPr>
        <w:t xml:space="preserve">ظهرت في نهاية السبعينات وبداية الثمانينات </w:t>
      </w:r>
      <w:r w:rsidRPr="00C567DB">
        <w:rPr>
          <w:rFonts w:asciiTheme="minorBidi" w:hAnsiTheme="minorBidi"/>
          <w:b/>
          <w:bCs/>
          <w:rtl/>
        </w:rPr>
        <w:t xml:space="preserve">مؤسسها هو العالم " </w:t>
      </w:r>
      <w:proofErr w:type="spellStart"/>
      <w:r w:rsidRPr="00C567DB">
        <w:rPr>
          <w:rFonts w:asciiTheme="minorBidi" w:hAnsiTheme="minorBidi"/>
          <w:b/>
          <w:bCs/>
          <w:color w:val="C0504D" w:themeColor="accent2"/>
          <w:rtl/>
        </w:rPr>
        <w:t>شاين</w:t>
      </w:r>
      <w:proofErr w:type="spellEnd"/>
      <w:r w:rsidRPr="00C567DB">
        <w:rPr>
          <w:rFonts w:asciiTheme="minorBidi" w:hAnsiTheme="minorBidi"/>
          <w:b/>
          <w:bCs/>
          <w:rtl/>
        </w:rPr>
        <w:t xml:space="preserve"> " وتقوم هذه </w:t>
      </w:r>
      <w:r w:rsidRPr="00C567DB">
        <w:rPr>
          <w:rFonts w:asciiTheme="minorBidi" w:hAnsiTheme="minorBidi" w:hint="cs"/>
          <w:b/>
          <w:bCs/>
          <w:rtl/>
        </w:rPr>
        <w:t>النظري</w:t>
      </w:r>
      <w:r w:rsidRPr="00C567DB">
        <w:rPr>
          <w:rFonts w:asciiTheme="minorBidi" w:hAnsiTheme="minorBidi" w:hint="eastAsia"/>
          <w:b/>
          <w:bCs/>
          <w:rtl/>
        </w:rPr>
        <w:t>ة</w:t>
      </w:r>
      <w:r w:rsidRPr="00C567DB">
        <w:rPr>
          <w:rFonts w:asciiTheme="minorBidi" w:hAnsiTheme="minorBidi"/>
          <w:b/>
          <w:bCs/>
          <w:rtl/>
        </w:rPr>
        <w:t xml:space="preserve"> على فلسفة أن تقوم على </w:t>
      </w:r>
      <w:r w:rsidRPr="00C567DB">
        <w:rPr>
          <w:rFonts w:asciiTheme="minorBidi" w:hAnsiTheme="minorBidi" w:hint="cs"/>
          <w:b/>
          <w:bCs/>
          <w:rtl/>
        </w:rPr>
        <w:t>افتراضات</w:t>
      </w:r>
      <w:r w:rsidRPr="00C567DB">
        <w:rPr>
          <w:rFonts w:asciiTheme="minorBidi" w:hAnsiTheme="minorBidi"/>
          <w:b/>
          <w:bCs/>
          <w:rtl/>
        </w:rPr>
        <w:t xml:space="preserve"> </w:t>
      </w:r>
      <w:r w:rsidRPr="00C567DB">
        <w:rPr>
          <w:rFonts w:asciiTheme="minorBidi" w:hAnsiTheme="minorBidi" w:hint="cs"/>
          <w:b/>
          <w:bCs/>
          <w:rtl/>
        </w:rPr>
        <w:t>ملموسة</w:t>
      </w:r>
      <w:r w:rsidRPr="00C567DB">
        <w:rPr>
          <w:rFonts w:asciiTheme="minorBidi" w:hAnsiTheme="minorBidi"/>
          <w:b/>
          <w:bCs/>
          <w:rtl/>
        </w:rPr>
        <w:t xml:space="preserve"> عن الإنسان والبيئة كالقيم والمعتقدات المشتركة بين أعضاء تنظيم واحد.</w:t>
      </w:r>
    </w:p>
    <w:p w:rsidR="002E235D" w:rsidRPr="00365124" w:rsidRDefault="002E235D" w:rsidP="002E235D">
      <w:pPr>
        <w:pStyle w:val="a3"/>
        <w:bidi/>
        <w:rPr>
          <w:rFonts w:asciiTheme="minorBidi" w:hAnsiTheme="minorBidi"/>
          <w:b/>
          <w:bCs/>
          <w:rtl/>
        </w:rPr>
      </w:pPr>
    </w:p>
    <w:p w:rsidR="002E235D" w:rsidRPr="00F250DF" w:rsidRDefault="002E235D" w:rsidP="002E235D">
      <w:pPr>
        <w:pStyle w:val="a3"/>
        <w:bidi/>
        <w:rPr>
          <w:sz w:val="32"/>
          <w:szCs w:val="32"/>
          <w:rtl/>
        </w:rPr>
      </w:pPr>
      <w:r>
        <w:rPr>
          <w:rFonts w:asciiTheme="minorBidi" w:hAnsi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919D6" wp14:editId="1470F92B">
                <wp:simplePos x="0" y="0"/>
                <wp:positionH relativeFrom="column">
                  <wp:posOffset>-402590</wp:posOffset>
                </wp:positionH>
                <wp:positionV relativeFrom="paragraph">
                  <wp:posOffset>18415</wp:posOffset>
                </wp:positionV>
                <wp:extent cx="6290945" cy="649605"/>
                <wp:effectExtent l="6985" t="11430" r="7620" b="15240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0945" cy="6496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235D" w:rsidRPr="00C567DB" w:rsidRDefault="002E235D" w:rsidP="002E235D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567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ويشير </w:t>
                            </w:r>
                            <w:proofErr w:type="spellStart"/>
                            <w:r w:rsidRPr="00C567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شاين</w:t>
                            </w:r>
                            <w:proofErr w:type="spellEnd"/>
                            <w:r w:rsidRPr="00C567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إلى أن الثقافة التنظيمية تكمن في طبيعة القيم والمعتقدات والافتراضات المشتركة بين أعضاء تنظيم واحد ، كما يرى أن دراستها يجب أن تشمل على 3 جوانب رئيسية هي : [ </w:t>
                            </w:r>
                            <w:r w:rsidRPr="00C567DB">
                              <w:rPr>
                                <w:rFonts w:hint="cs"/>
                                <w:b/>
                                <w:bCs/>
                                <w:color w:val="4BACC6" w:themeColor="accent5"/>
                                <w:rtl/>
                              </w:rPr>
                              <w:t>الظواهر الملموسة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4BACC6" w:themeColor="accent5"/>
                                <w:rtl/>
                              </w:rPr>
                              <w:t xml:space="preserve"> </w:t>
                            </w:r>
                            <w:r w:rsidRPr="00C567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567DB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C567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567DB">
                              <w:rPr>
                                <w:rFonts w:hint="cs"/>
                                <w:b/>
                                <w:bCs/>
                                <w:color w:val="4BACC6" w:themeColor="accent5"/>
                                <w:rtl/>
                              </w:rPr>
                              <w:t>قيم</w:t>
                            </w:r>
                            <w:r w:rsidRPr="00C567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567DB">
                              <w:rPr>
                                <w:rFonts w:hint="cs"/>
                                <w:b/>
                                <w:bCs/>
                                <w:color w:val="4BACC6" w:themeColor="accent5"/>
                                <w:rtl/>
                              </w:rPr>
                              <w:t>وافتراضات</w:t>
                            </w:r>
                            <w:r w:rsidRPr="00C567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567DB">
                              <w:rPr>
                                <w:rFonts w:hint="cs"/>
                                <w:b/>
                                <w:bCs/>
                                <w:color w:val="4BACC6" w:themeColor="accent5"/>
                                <w:rtl/>
                              </w:rPr>
                              <w:t>لأعضاء</w:t>
                            </w:r>
                            <w:r w:rsidRPr="00C567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567DB">
                              <w:rPr>
                                <w:rFonts w:hint="cs"/>
                                <w:b/>
                                <w:bCs/>
                                <w:color w:val="4BACC6" w:themeColor="accent5"/>
                                <w:rtl/>
                              </w:rPr>
                              <w:t>التنظيم</w:t>
                            </w:r>
                            <w:r w:rsidRPr="00C567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567DB">
                              <w:rPr>
                                <w:rFonts w:hint="cs"/>
                                <w:b/>
                                <w:bCs/>
                                <w:color w:val="4BACC6" w:themeColor="accent5"/>
                                <w:rtl/>
                              </w:rPr>
                              <w:t xml:space="preserve">بشأن طبيعة </w:t>
                            </w:r>
                            <w:r w:rsidRPr="00C567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567DB">
                              <w:rPr>
                                <w:rFonts w:hint="cs"/>
                                <w:b/>
                                <w:bCs/>
                                <w:color w:val="4BACC6" w:themeColor="accent5"/>
                                <w:rtl/>
                              </w:rPr>
                              <w:t>الإنسان</w:t>
                            </w:r>
                            <w:r w:rsidRPr="00C567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567DB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C567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567DB">
                              <w:rPr>
                                <w:rFonts w:hint="cs"/>
                                <w:b/>
                                <w:bCs/>
                                <w:color w:val="4BACC6" w:themeColor="accent5"/>
                                <w:rtl/>
                              </w:rPr>
                              <w:t>البيئة</w:t>
                            </w:r>
                            <w:r w:rsidRPr="00C567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] </w:t>
                            </w:r>
                          </w:p>
                          <w:p w:rsidR="002E235D" w:rsidRPr="00A528E5" w:rsidRDefault="002E235D" w:rsidP="002E235D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A528E5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2E235D" w:rsidRPr="00A528E5" w:rsidRDefault="002E235D" w:rsidP="002E235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" o:spid="_x0000_s1027" style="position:absolute;left:0;text-align:left;margin-left:-31.7pt;margin-top:1.45pt;width:495.35pt;height:5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5M+wIAACoGAAAOAAAAZHJzL2Uyb0RvYy54bWysVM2O0zAQviPxDpbv3SRt+hdtuup2W4S0&#10;wEoL4uzaTmPh2MF2N1kQN7jwKFw58Cq7b8PYabuFPYAQrRR5/PPNfDPzzelZW0l0w40VWuU4OYkx&#10;4opqJtQmx29er3oTjKwjihGpFc/xLbf4bPb0yWlTZ7yvSy0ZNwhAlM2aOselc3UWRZaWvCL2RNdc&#10;wWGhTUUcmGYTMUMaQK9k1I/jUdRow2qjKbcWdi+6QzwL+EXBqXtVFJY7JHMMsbnwNeG79t9odkqy&#10;jSF1KeguDPIPUVREKHB6gLogjqCtEY+gKkGNtrpwJ1RXkS4KQXngAGyS+Dc21yWpeeACybH1IU32&#10;/8HSlzdXBgmW4ylGilRQovsvd9/vvt39uP96/xlNfYaa2mZw8bq+Mp6jrS81fWeR0ouSqA2fG6Ob&#10;khMGcSX+fvTLA29YeIrWzQvNwAHZOh2S1Ram8oCQBtSGmtweasJbhyhsjvrTeJoOMaJwNkqno3gY&#10;XJBs/7o21j3jukJ+kWMDNQ/o5ObSOh8NyfZXQvRaCrYSUgbD9xlfSINuCHSIdEl4KrcVhNrtJbH/&#10;dY0C+9BO3X7YAuzQqh4ieLLH6FKhBlLSH8P7P7kmlHLlBv/TvWd9QWzZxctg1bGohAPNSVHleHJE&#10;zldwqVhQhCNCdmtgKJUPngc1dSkFq3WwDPtQqNDpH+erYTxOB5PeeDwc9NLBMu6dT1aL3nyRjEbj&#10;5fnifJl88gSTNCsFY1wtA6bdCy9J/66xdyOgk8xBeocAfVR6CxyvS9YgJnxXDIbTfoLBAO37eviS&#10;IiI3MLSoMxgZ7d4KVwbF+R70GNZs1ofWmIz8f9d6B/RQ8yPH0SNu3Y0WUgWZ3GctCMRrotOWa9dt&#10;0GBQj9fLWrNbUAxEFWQBAxYWpTYfMGpgWOXYvt8SwzGSzxWobpqkqZ9uwUiH4z4Y5vhkfXxCFAWo&#10;HDvIQFguXDcRt7URmxI8dSpQeg5KLUQQ0UNUwMQbMJACp93w9BPv2A63Hkb87CcAAAD//wMAUEsD&#10;BBQABgAIAAAAIQDajmfM4AAAAAkBAAAPAAAAZHJzL2Rvd25yZXYueG1sTI/BTsMwEETvSPyDtUhc&#10;UOuQQktCnAqoEEegBYmjEy9JhL1OY7dN+XqWExxX8zTztliOzoo9DqHzpOBymoBAqr3pqFHwtnmc&#10;3IAIUZPR1hMqOGKAZXl6Uujc+AO94n4dG8ElFHKtoI2xz6UMdYtOh6nvkTj79IPTkc+hkWbQBy53&#10;VqZJMpdOd8QLre7xocX6a71zCt7v24vt8/j9caSGqpetfVqtMlLq/Gy8uwURcYx/MPzqszqU7FT5&#10;HZkgrILJfHbFqII0A8F5li5mICoGk+sUZFnI/x+UPwAAAP//AwBQSwECLQAUAAYACAAAACEAtoM4&#10;kv4AAADhAQAAEwAAAAAAAAAAAAAAAAAAAAAAW0NvbnRlbnRfVHlwZXNdLnhtbFBLAQItABQABgAI&#10;AAAAIQA4/SH/1gAAAJQBAAALAAAAAAAAAAAAAAAAAC8BAABfcmVscy8ucmVsc1BLAQItABQABgAI&#10;AAAAIQDd6K5M+wIAACoGAAAOAAAAAAAAAAAAAAAAAC4CAABkcnMvZTJvRG9jLnhtbFBLAQItABQA&#10;BgAIAAAAIQDajmfM4AAAAAkBAAAPAAAAAAAAAAAAAAAAAFUFAABkcnMvZG93bnJldi54bWxQSwUG&#10;AAAAAAQABADzAAAAYgYAAAAA&#10;" fillcolor="white [3201]" strokecolor="#9bbb59 [3206]" strokeweight="1pt">
                <v:stroke dashstyle="dash"/>
                <v:shadow color="#868686"/>
                <v:textbox>
                  <w:txbxContent>
                    <w:p w:rsidR="002E235D" w:rsidRPr="00C567DB" w:rsidRDefault="002E235D" w:rsidP="002E235D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  <w:r w:rsidRPr="00C567DB">
                        <w:rPr>
                          <w:rFonts w:hint="cs"/>
                          <w:b/>
                          <w:bCs/>
                          <w:rtl/>
                        </w:rPr>
                        <w:t xml:space="preserve">ويشير </w:t>
                      </w:r>
                      <w:proofErr w:type="spellStart"/>
                      <w:r w:rsidRPr="00C567DB">
                        <w:rPr>
                          <w:rFonts w:hint="cs"/>
                          <w:b/>
                          <w:bCs/>
                          <w:rtl/>
                        </w:rPr>
                        <w:t>شاين</w:t>
                      </w:r>
                      <w:proofErr w:type="spellEnd"/>
                      <w:r w:rsidRPr="00C567DB">
                        <w:rPr>
                          <w:rFonts w:hint="cs"/>
                          <w:b/>
                          <w:bCs/>
                          <w:rtl/>
                        </w:rPr>
                        <w:t xml:space="preserve"> إلى أن الثقافة التنظيمية تكمن في طبيعة القيم والمعتقدات والافتراضات المشتركة بين أعضاء تنظيم واحد ، كما يرى أن دراستها يجب أن تشمل على 3 جوانب رئيسية هي : [ </w:t>
                      </w:r>
                      <w:r w:rsidRPr="00C567DB">
                        <w:rPr>
                          <w:rFonts w:hint="cs"/>
                          <w:b/>
                          <w:bCs/>
                          <w:color w:val="4BACC6" w:themeColor="accent5"/>
                          <w:rtl/>
                        </w:rPr>
                        <w:t>الظواهر الملموسة</w:t>
                      </w:r>
                      <w:r>
                        <w:rPr>
                          <w:rFonts w:hint="cs"/>
                          <w:b/>
                          <w:bCs/>
                          <w:color w:val="4BACC6" w:themeColor="accent5"/>
                          <w:rtl/>
                        </w:rPr>
                        <w:t xml:space="preserve"> </w:t>
                      </w:r>
                      <w:r w:rsidRPr="00C567D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C567DB">
                        <w:rPr>
                          <w:b/>
                          <w:bCs/>
                          <w:rtl/>
                        </w:rPr>
                        <w:t>–</w:t>
                      </w:r>
                      <w:r w:rsidRPr="00C567D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C567DB">
                        <w:rPr>
                          <w:rFonts w:hint="cs"/>
                          <w:b/>
                          <w:bCs/>
                          <w:color w:val="4BACC6" w:themeColor="accent5"/>
                          <w:rtl/>
                        </w:rPr>
                        <w:t>قيم</w:t>
                      </w:r>
                      <w:r w:rsidRPr="00C567D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C567DB">
                        <w:rPr>
                          <w:rFonts w:hint="cs"/>
                          <w:b/>
                          <w:bCs/>
                          <w:color w:val="4BACC6" w:themeColor="accent5"/>
                          <w:rtl/>
                        </w:rPr>
                        <w:t>وافتراضات</w:t>
                      </w:r>
                      <w:r w:rsidRPr="00C567D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C567DB">
                        <w:rPr>
                          <w:rFonts w:hint="cs"/>
                          <w:b/>
                          <w:bCs/>
                          <w:color w:val="4BACC6" w:themeColor="accent5"/>
                          <w:rtl/>
                        </w:rPr>
                        <w:t>لأعضاء</w:t>
                      </w:r>
                      <w:r w:rsidRPr="00C567D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C567DB">
                        <w:rPr>
                          <w:rFonts w:hint="cs"/>
                          <w:b/>
                          <w:bCs/>
                          <w:color w:val="4BACC6" w:themeColor="accent5"/>
                          <w:rtl/>
                        </w:rPr>
                        <w:t>التنظيم</w:t>
                      </w:r>
                      <w:r w:rsidRPr="00C567D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C567DB">
                        <w:rPr>
                          <w:rFonts w:hint="cs"/>
                          <w:b/>
                          <w:bCs/>
                          <w:color w:val="4BACC6" w:themeColor="accent5"/>
                          <w:rtl/>
                        </w:rPr>
                        <w:t xml:space="preserve">بشأن طبيعة </w:t>
                      </w:r>
                      <w:r w:rsidRPr="00C567D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C567DB">
                        <w:rPr>
                          <w:rFonts w:hint="cs"/>
                          <w:b/>
                          <w:bCs/>
                          <w:color w:val="4BACC6" w:themeColor="accent5"/>
                          <w:rtl/>
                        </w:rPr>
                        <w:t>الإنسان</w:t>
                      </w:r>
                      <w:r w:rsidRPr="00C567D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C567DB">
                        <w:rPr>
                          <w:b/>
                          <w:bCs/>
                          <w:rtl/>
                        </w:rPr>
                        <w:t>–</w:t>
                      </w:r>
                      <w:r w:rsidRPr="00C567D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C567DB">
                        <w:rPr>
                          <w:rFonts w:hint="cs"/>
                          <w:b/>
                          <w:bCs/>
                          <w:color w:val="4BACC6" w:themeColor="accent5"/>
                          <w:rtl/>
                        </w:rPr>
                        <w:t>البيئة</w:t>
                      </w:r>
                      <w:r w:rsidRPr="00C567DB">
                        <w:rPr>
                          <w:rFonts w:hint="cs"/>
                          <w:b/>
                          <w:bCs/>
                          <w:rtl/>
                        </w:rPr>
                        <w:t xml:space="preserve">] </w:t>
                      </w:r>
                    </w:p>
                    <w:p w:rsidR="002E235D" w:rsidRPr="00A528E5" w:rsidRDefault="002E235D" w:rsidP="002E235D">
                      <w:pPr>
                        <w:jc w:val="right"/>
                        <w:rPr>
                          <w:rtl/>
                        </w:rPr>
                      </w:pPr>
                      <w:r w:rsidRPr="00A528E5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2E235D" w:rsidRPr="00A528E5" w:rsidRDefault="002E235D" w:rsidP="002E235D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2E235D" w:rsidRDefault="002E235D" w:rsidP="002E235D">
      <w:pPr>
        <w:pStyle w:val="a3"/>
        <w:bidi/>
        <w:rPr>
          <w:b/>
          <w:bCs/>
          <w:sz w:val="28"/>
          <w:szCs w:val="28"/>
          <w:u w:val="single"/>
          <w:rtl/>
        </w:rPr>
      </w:pPr>
      <w:r w:rsidRPr="007923A1">
        <w:rPr>
          <w:rFonts w:hint="cs"/>
          <w:b/>
          <w:bCs/>
          <w:sz w:val="28"/>
          <w:szCs w:val="28"/>
          <w:u w:val="single"/>
          <w:rtl/>
        </w:rPr>
        <w:t xml:space="preserve">ج . إدارة الجودة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الشاملة ( </w:t>
      </w:r>
      <w:r w:rsidRPr="007923A1">
        <w:rPr>
          <w:rFonts w:hint="cs"/>
          <w:b/>
          <w:bCs/>
          <w:sz w:val="28"/>
          <w:szCs w:val="28"/>
          <w:u w:val="single"/>
          <w:rtl/>
        </w:rPr>
        <w:t>الكلية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) (</w:t>
      </w:r>
      <w:r>
        <w:rPr>
          <w:b/>
          <w:bCs/>
          <w:sz w:val="28"/>
          <w:szCs w:val="28"/>
          <w:u w:val="single"/>
        </w:rPr>
        <w:t xml:space="preserve">TQM </w:t>
      </w:r>
      <w:r w:rsidRPr="007923A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b/>
          <w:bCs/>
          <w:sz w:val="28"/>
          <w:szCs w:val="28"/>
          <w:u w:val="single"/>
        </w:rPr>
        <w:t>(</w:t>
      </w:r>
      <w:r w:rsidRPr="007923A1">
        <w:rPr>
          <w:rFonts w:hint="cs"/>
          <w:b/>
          <w:bCs/>
          <w:sz w:val="28"/>
          <w:szCs w:val="28"/>
          <w:u w:val="single"/>
          <w:rtl/>
        </w:rPr>
        <w:t>.</w:t>
      </w:r>
    </w:p>
    <w:p w:rsidR="002E235D" w:rsidRPr="0049601D" w:rsidRDefault="002E235D" w:rsidP="002E235D">
      <w:pPr>
        <w:pStyle w:val="a3"/>
        <w:bidi/>
        <w:rPr>
          <w:b/>
          <w:bCs/>
          <w:sz w:val="28"/>
          <w:szCs w:val="28"/>
          <w:u w:val="single"/>
        </w:rPr>
      </w:pPr>
    </w:p>
    <w:p w:rsidR="002E235D" w:rsidRDefault="002E235D" w:rsidP="002E235D">
      <w:pPr>
        <w:pStyle w:val="a3"/>
        <w:bidi/>
        <w:ind w:left="2160"/>
        <w:rPr>
          <w:rFonts w:hint="cs"/>
          <w:b/>
          <w:bCs/>
          <w:rtl/>
        </w:rPr>
      </w:pPr>
    </w:p>
    <w:p w:rsidR="00F17D27" w:rsidRPr="00F17D27" w:rsidRDefault="00F17D27" w:rsidP="00F17D27">
      <w:pPr>
        <w:pStyle w:val="a3"/>
        <w:bidi/>
        <w:ind w:left="0"/>
        <w:rPr>
          <w:b/>
          <w:bCs/>
          <w:color w:val="FF0000"/>
          <w:sz w:val="28"/>
          <w:szCs w:val="28"/>
          <w:u w:val="single"/>
          <w:rtl/>
        </w:rPr>
      </w:pPr>
      <w:r>
        <w:rPr>
          <w:rFonts w:hint="cs"/>
          <w:b/>
          <w:bCs/>
          <w:color w:val="FF0000"/>
          <w:sz w:val="28"/>
          <w:szCs w:val="28"/>
          <w:u w:val="single"/>
          <w:rtl/>
        </w:rPr>
        <w:t>ت</w:t>
      </w:r>
      <w:r w:rsidRPr="00F17D27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. إدارة الجودة  الشاملة ( الكلية ) (</w:t>
      </w:r>
      <w:r w:rsidRPr="00F17D27">
        <w:rPr>
          <w:b/>
          <w:bCs/>
          <w:color w:val="FF0000"/>
          <w:sz w:val="28"/>
          <w:szCs w:val="28"/>
          <w:u w:val="single"/>
        </w:rPr>
        <w:t xml:space="preserve">TQM </w:t>
      </w:r>
      <w:r w:rsidRPr="00F17D27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F17D27">
        <w:rPr>
          <w:b/>
          <w:bCs/>
          <w:color w:val="FF0000"/>
          <w:sz w:val="28"/>
          <w:szCs w:val="28"/>
          <w:u w:val="single"/>
        </w:rPr>
        <w:t>(</w:t>
      </w:r>
      <w:r w:rsidRPr="00F17D27">
        <w:rPr>
          <w:rFonts w:hint="cs"/>
          <w:b/>
          <w:bCs/>
          <w:color w:val="FF0000"/>
          <w:sz w:val="28"/>
          <w:szCs w:val="28"/>
          <w:u w:val="single"/>
          <w:rtl/>
        </w:rPr>
        <w:t>.</w:t>
      </w:r>
    </w:p>
    <w:p w:rsidR="00F17D27" w:rsidRDefault="00F17D27" w:rsidP="00F17D27">
      <w:pPr>
        <w:pStyle w:val="a3"/>
        <w:bidi/>
        <w:ind w:left="2160"/>
        <w:rPr>
          <w:b/>
          <w:bCs/>
        </w:rPr>
      </w:pPr>
    </w:p>
    <w:p w:rsidR="002E235D" w:rsidRPr="00C567DB" w:rsidRDefault="002E235D" w:rsidP="002E235D">
      <w:pPr>
        <w:pStyle w:val="a3"/>
        <w:numPr>
          <w:ilvl w:val="1"/>
          <w:numId w:val="1"/>
        </w:numPr>
        <w:bidi/>
        <w:rPr>
          <w:b/>
          <w:bCs/>
          <w:rtl/>
        </w:rPr>
      </w:pPr>
      <w:r w:rsidRPr="00C567DB">
        <w:rPr>
          <w:rFonts w:hint="cs"/>
          <w:b/>
          <w:bCs/>
          <w:rtl/>
        </w:rPr>
        <w:t xml:space="preserve">يعد مفهوم ادارة الجودة الكلية  </w:t>
      </w:r>
      <w:r w:rsidRPr="00C567DB">
        <w:rPr>
          <w:b/>
          <w:bCs/>
        </w:rPr>
        <w:t>Quality Management</w:t>
      </w:r>
      <w:r w:rsidRPr="00C567DB">
        <w:rPr>
          <w:rFonts w:hint="cs"/>
          <w:b/>
          <w:bCs/>
          <w:rtl/>
        </w:rPr>
        <w:t xml:space="preserve"> </w:t>
      </w:r>
      <w:r w:rsidRPr="00C567DB">
        <w:rPr>
          <w:b/>
          <w:bCs/>
        </w:rPr>
        <w:t>Total</w:t>
      </w:r>
      <w:r w:rsidRPr="00C567DB">
        <w:rPr>
          <w:rFonts w:hint="cs"/>
          <w:b/>
          <w:bCs/>
          <w:rtl/>
        </w:rPr>
        <w:t xml:space="preserve"> من المفاهيم الحديثة في الادارة و من ابرز منظريه ادوارد ديمنج.</w:t>
      </w:r>
      <w:r w:rsidRPr="00C567DB">
        <w:rPr>
          <w:b/>
          <w:bCs/>
        </w:rPr>
        <w:t xml:space="preserve"> </w:t>
      </w:r>
    </w:p>
    <w:p w:rsidR="002E235D" w:rsidRPr="00C567DB" w:rsidRDefault="002E235D" w:rsidP="002E235D">
      <w:pPr>
        <w:pStyle w:val="a3"/>
        <w:numPr>
          <w:ilvl w:val="1"/>
          <w:numId w:val="2"/>
        </w:numPr>
        <w:bidi/>
        <w:rPr>
          <w:b/>
          <w:bCs/>
        </w:rPr>
      </w:pPr>
      <w:r w:rsidRPr="00C567DB">
        <w:rPr>
          <w:rFonts w:hint="cs"/>
          <w:b/>
          <w:bCs/>
          <w:rtl/>
        </w:rPr>
        <w:t>اختارتها اليابان استراتيجية لها بعد الحرب العالمية الثانية .</w:t>
      </w:r>
    </w:p>
    <w:p w:rsidR="002E235D" w:rsidRDefault="002E235D" w:rsidP="002E235D">
      <w:pPr>
        <w:pStyle w:val="a3"/>
        <w:numPr>
          <w:ilvl w:val="1"/>
          <w:numId w:val="2"/>
        </w:numPr>
        <w:bidi/>
        <w:rPr>
          <w:b/>
          <w:bCs/>
        </w:rPr>
      </w:pPr>
      <w:r w:rsidRPr="00C567DB">
        <w:rPr>
          <w:rFonts w:hint="cs"/>
          <w:b/>
          <w:bCs/>
          <w:rtl/>
        </w:rPr>
        <w:t>و تعرف ادارة الجودة الكلية بأنها : مدخل للإدارة المتكاملة من أجل التحسين المستمر و الطويل الامد للجودة في جميع المراحل و المستويات و الوظائ</w:t>
      </w:r>
      <w:r w:rsidRPr="00C567DB">
        <w:rPr>
          <w:rFonts w:hint="eastAsia"/>
          <w:b/>
          <w:bCs/>
          <w:rtl/>
        </w:rPr>
        <w:t>ف</w:t>
      </w:r>
      <w:r w:rsidRPr="00C567DB">
        <w:rPr>
          <w:rFonts w:hint="cs"/>
          <w:b/>
          <w:bCs/>
          <w:rtl/>
        </w:rPr>
        <w:t xml:space="preserve"> في المنظمة بما يحقق رضا المستهلك.</w:t>
      </w:r>
    </w:p>
    <w:p w:rsidR="002E235D" w:rsidRPr="00C567DB" w:rsidRDefault="002E235D" w:rsidP="002E235D">
      <w:pPr>
        <w:pStyle w:val="a3"/>
        <w:bidi/>
        <w:ind w:left="2160"/>
        <w:rPr>
          <w:b/>
          <w:bCs/>
          <w:rtl/>
        </w:rPr>
      </w:pPr>
    </w:p>
    <w:p w:rsidR="002E235D" w:rsidRPr="00D40BD1" w:rsidRDefault="002E235D" w:rsidP="002E235D">
      <w:pPr>
        <w:bidi/>
        <w:ind w:left="720"/>
        <w:rPr>
          <w:b/>
          <w:bCs/>
          <w:color w:val="FF0000"/>
          <w:sz w:val="24"/>
          <w:szCs w:val="24"/>
          <w:u w:val="single"/>
          <w:rtl/>
        </w:rPr>
      </w:pPr>
      <w:r w:rsidRPr="00D40BD1">
        <w:rPr>
          <w:rFonts w:hint="cs"/>
          <w:b/>
          <w:bCs/>
          <w:color w:val="FF0000"/>
          <w:sz w:val="24"/>
          <w:szCs w:val="24"/>
          <w:u w:val="single"/>
          <w:rtl/>
        </w:rPr>
        <w:t>- من أهم متطلبات تحقيقها في منظمات الأعمال :</w:t>
      </w:r>
    </w:p>
    <w:p w:rsidR="002E235D" w:rsidRDefault="002E235D" w:rsidP="002E235D">
      <w:pPr>
        <w:bidi/>
        <w:ind w:left="72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E9EC9" wp14:editId="556E4083">
                <wp:simplePos x="0" y="0"/>
                <wp:positionH relativeFrom="column">
                  <wp:posOffset>800100</wp:posOffset>
                </wp:positionH>
                <wp:positionV relativeFrom="paragraph">
                  <wp:posOffset>17145</wp:posOffset>
                </wp:positionV>
                <wp:extent cx="4673600" cy="2438400"/>
                <wp:effectExtent l="9525" t="7620" r="12700" b="11430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0" cy="2438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235D" w:rsidRPr="00C567DB" w:rsidRDefault="002E235D" w:rsidP="002E235D">
                            <w:pPr>
                              <w:bidi/>
                              <w:ind w:left="720"/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567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1- التزام الإدارة العليا بجعل الجودة في المقام الأول في اهتماماته</w:t>
                            </w:r>
                            <w:r w:rsidRPr="00C567DB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Pr="00C567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2E235D" w:rsidRPr="00C567DB" w:rsidRDefault="002E235D" w:rsidP="002E235D">
                            <w:pPr>
                              <w:bidi/>
                              <w:ind w:left="720"/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567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2- التأكيد على أهمية دور العميل من الخدمة او المنتج . </w:t>
                            </w:r>
                          </w:p>
                          <w:p w:rsidR="002E235D" w:rsidRPr="00C567DB" w:rsidRDefault="002E235D" w:rsidP="002E235D">
                            <w:pPr>
                              <w:bidi/>
                              <w:ind w:left="720"/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567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3-</w:t>
                            </w:r>
                            <w:r w:rsidRPr="00C567DB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567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التحسين المستمر للعمليات و الاجراءات . </w:t>
                            </w:r>
                          </w:p>
                          <w:p w:rsidR="002E235D" w:rsidRPr="00C567DB" w:rsidRDefault="002E235D" w:rsidP="002E235D">
                            <w:pPr>
                              <w:bidi/>
                              <w:ind w:left="720"/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567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4-</w:t>
                            </w:r>
                            <w:r w:rsidRPr="00C567DB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567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التركيز على الجودة في جميع مراحل تقديم الخدمة و ليس على اخر مرحلة فقط .</w:t>
                            </w:r>
                          </w:p>
                          <w:p w:rsidR="002E235D" w:rsidRPr="00C567DB" w:rsidRDefault="002E235D" w:rsidP="002E235D">
                            <w:pPr>
                              <w:bidi/>
                              <w:ind w:left="720"/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567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5-</w:t>
                            </w:r>
                            <w:r w:rsidRPr="00C567DB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567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التمييز بين جهود الفرد وجهود الجماعة .</w:t>
                            </w:r>
                          </w:p>
                          <w:p w:rsidR="002E235D" w:rsidRPr="00C567DB" w:rsidRDefault="002E235D" w:rsidP="002E235D">
                            <w:pPr>
                              <w:bidi/>
                              <w:ind w:left="720"/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567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6- استخدام الأساليب الإحصائية لقياس الجودة .</w:t>
                            </w:r>
                          </w:p>
                          <w:p w:rsidR="002E235D" w:rsidRPr="00C567DB" w:rsidRDefault="002E235D" w:rsidP="002E235D">
                            <w:pPr>
                              <w:bidi/>
                              <w:ind w:left="720"/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567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7- اشراك المستفيدين في تطبيق مفهوم الجودة.</w:t>
                            </w:r>
                          </w:p>
                          <w:p w:rsidR="002E235D" w:rsidRDefault="002E235D" w:rsidP="002E235D">
                            <w:pPr>
                              <w:bidi/>
                              <w:ind w:left="720"/>
                              <w:jc w:val="both"/>
                              <w:rPr>
                                <w:rtl/>
                              </w:rPr>
                            </w:pPr>
                          </w:p>
                          <w:p w:rsidR="002E235D" w:rsidRPr="00A528E5" w:rsidRDefault="002E235D" w:rsidP="002E235D">
                            <w:pPr>
                              <w:bidi/>
                              <w:ind w:left="720"/>
                              <w:jc w:val="both"/>
                              <w:rPr>
                                <w:rtl/>
                              </w:rPr>
                            </w:pPr>
                          </w:p>
                          <w:p w:rsidR="002E235D" w:rsidRPr="00A528E5" w:rsidRDefault="002E235D" w:rsidP="002E235D">
                            <w:pPr>
                              <w:bidi/>
                              <w:ind w:left="720"/>
                              <w:jc w:val="both"/>
                              <w:rPr>
                                <w:rtl/>
                              </w:rPr>
                            </w:pPr>
                            <w:r w:rsidRPr="00A528E5">
                              <w:rPr>
                                <w:rFonts w:hint="cs"/>
                                <w:rtl/>
                              </w:rPr>
                              <w:t xml:space="preserve">7- إشراك المستفيدين في تطبيق مفهوم الجودة . </w:t>
                            </w:r>
                          </w:p>
                          <w:p w:rsidR="002E235D" w:rsidRPr="00A528E5" w:rsidRDefault="002E235D" w:rsidP="002E235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28" style="position:absolute;left:0;text-align:left;margin-left:63pt;margin-top:1.35pt;width:368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j++AIAACsGAAAOAAAAZHJzL2Uyb0RvYy54bWysVM2O0zAQviPxDpbv3SRt+rPRpqtut0VI&#10;C6y0IM6u7TQWjh1st8mCuMGFR+HKgVfZfRvGTtst7AGEaKXIMx5/8/vN2XlbSbTlxgqtcpycxBhx&#10;RTUTap3jN6+XvQlG1hHFiNSK5/iWW3w+ffrkrKkz3tellowbBCDKZk2d49K5OosiS0teEXuia67g&#10;stCmIg5Es46YIQ2gVzLqx/EoarRhtdGUWwvay+4STwN+UXDqXhWF5Q7JHENsLnxN+K78N5qekWxt&#10;SF0KuguD/EMUFREKnB6gLokjaGPEI6hKUKOtLtwJ1VWki0JQHnKAbJL4t2xuSlLzkAsUx9aHMtn/&#10;B0tfbq8NEizHQ4wUqaBF91/uvt99u/tx//X+Mxr6CjW1zcDwpr42PkdbX2n6ziKl5yVRaz4zRjcl&#10;JwziSrx99MsDL1h4ilbNC83AAdk4HYrVFqbygFAG1Iae3B56wluHKCjT0XgwiqF1FO766WCSguB9&#10;kGz/vDbWPeO6Qv6QYwNND/Bke2VdZ7o3CeFrKdhSSBkEP2h8Lg3aEhgR6ZLwVG4qiLXTJbH/dZMC&#10;epinTr8PI8yqhwhB2WN0qVADNemP4f2fXBNKuXKD/+neZ31JbNnFy+DUZVEJB6STosrx5Cg538KF&#10;YlAxkjkiZHeGQkvlVTzQqSspSK2DY9BDp8Kof5wth/EYWtQbj4eDXjpYxL2LyXLem82T0Wi8uJhf&#10;LJJPPsEkzUrBGFeLgGn3zEvSv5vs3Q7oOHPg3iFAH5XeQI43JWsQE34qBsPTfoJBAPL7fviWIiLX&#10;sLWoMxgZ7d4KVwbK+SH0GNasV4fRmIz8fzd6B/TQ8yPH0aPcOosWSgWV3FctMMSToiOXa1dtIGHf&#10;43vCrDS7BcpAVIEXsGHhUGrzAaMGtlWO7fsNMRwj+VwB7U6TNPXrLQjpcNwHwRzfrI5viKIAlWMH&#10;FQjHuetW4qY2Yl2Cp44FSs+AqoUIJHqICjLxAmykkNNue/qVdywHq4cdP/0JAAD//wMAUEsDBBQA&#10;BgAIAAAAIQCRWmGZ3gAAAAkBAAAPAAAAZHJzL2Rvd25yZXYueG1sTI/BTsMwEETvSPyDtUhcUOsQ&#10;pDSEOBVQIY6UUiSOTrLEEfY6jd025etZTnB8mtXsm3I5OSsOOIbek4LreQICqfFtT52C7dvTLAcR&#10;oqZWW0+o4IQBltX5WamL1h/pFQ+b2AkuoVBoBSbGoZAyNAadDnM/IHH26UenI+PYyXbURy53VqZJ&#10;kkmne+IPRg/4aLD52uydgvcHc7V7mb4/TtRRvd7Z59XqlpS6vJju70BEnOLfMfzqszpU7FT7PbVB&#10;WOY04y1RQboAwXmepcy1gps8W4CsSvl/QfUDAAD//wMAUEsBAi0AFAAGAAgAAAAhALaDOJL+AAAA&#10;4QEAABMAAAAAAAAAAAAAAAAAAAAAAFtDb250ZW50X1R5cGVzXS54bWxQSwECLQAUAAYACAAAACEA&#10;OP0h/9YAAACUAQAACwAAAAAAAAAAAAAAAAAvAQAAX3JlbHMvLnJlbHNQSwECLQAUAAYACAAAACEA&#10;/Sxo/vgCAAArBgAADgAAAAAAAAAAAAAAAAAuAgAAZHJzL2Uyb0RvYy54bWxQSwECLQAUAAYACAAA&#10;ACEAkVphmd4AAAAJAQAADwAAAAAAAAAAAAAAAABSBQAAZHJzL2Rvd25yZXYueG1sUEsFBgAAAAAE&#10;AAQA8wAAAF0GAAAAAA==&#10;" fillcolor="white [3201]" strokecolor="#9bbb59 [3206]" strokeweight="1pt">
                <v:stroke dashstyle="dash"/>
                <v:shadow color="#868686"/>
                <v:textbox>
                  <w:txbxContent>
                    <w:p w:rsidR="002E235D" w:rsidRPr="00C567DB" w:rsidRDefault="002E235D" w:rsidP="002E235D">
                      <w:pPr>
                        <w:bidi/>
                        <w:ind w:left="720"/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C567DB">
                        <w:rPr>
                          <w:rFonts w:hint="cs"/>
                          <w:b/>
                          <w:bCs/>
                          <w:rtl/>
                        </w:rPr>
                        <w:t>1- التزام الإدارة العليا بجعل الجودة في المقام الأول في اهتماماته</w:t>
                      </w:r>
                      <w:r w:rsidRPr="00C567DB">
                        <w:rPr>
                          <w:rFonts w:hint="eastAsia"/>
                          <w:b/>
                          <w:bCs/>
                          <w:rtl/>
                        </w:rPr>
                        <w:t>ا</w:t>
                      </w:r>
                      <w:r w:rsidRPr="00C567DB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2E235D" w:rsidRPr="00C567DB" w:rsidRDefault="002E235D" w:rsidP="002E235D">
                      <w:pPr>
                        <w:bidi/>
                        <w:ind w:left="720"/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C567DB">
                        <w:rPr>
                          <w:rFonts w:hint="cs"/>
                          <w:b/>
                          <w:bCs/>
                          <w:rtl/>
                        </w:rPr>
                        <w:t xml:space="preserve">2- التأكيد على أهمية دور العميل من الخدمة او المنتج . </w:t>
                      </w:r>
                    </w:p>
                    <w:p w:rsidR="002E235D" w:rsidRPr="00C567DB" w:rsidRDefault="002E235D" w:rsidP="002E235D">
                      <w:pPr>
                        <w:bidi/>
                        <w:ind w:left="720"/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C567DB">
                        <w:rPr>
                          <w:rFonts w:hint="cs"/>
                          <w:b/>
                          <w:bCs/>
                          <w:rtl/>
                        </w:rPr>
                        <w:t>3-</w:t>
                      </w:r>
                      <w:r w:rsidRPr="00C567DB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C567DB">
                        <w:rPr>
                          <w:rFonts w:hint="cs"/>
                          <w:b/>
                          <w:bCs/>
                          <w:rtl/>
                        </w:rPr>
                        <w:t xml:space="preserve">التحسين المستمر للعمليات و الاجراءات . </w:t>
                      </w:r>
                    </w:p>
                    <w:p w:rsidR="002E235D" w:rsidRPr="00C567DB" w:rsidRDefault="002E235D" w:rsidP="002E235D">
                      <w:pPr>
                        <w:bidi/>
                        <w:ind w:left="720"/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C567DB">
                        <w:rPr>
                          <w:rFonts w:hint="cs"/>
                          <w:b/>
                          <w:bCs/>
                          <w:rtl/>
                        </w:rPr>
                        <w:t>4-</w:t>
                      </w:r>
                      <w:r w:rsidRPr="00C567DB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C567DB">
                        <w:rPr>
                          <w:rFonts w:hint="cs"/>
                          <w:b/>
                          <w:bCs/>
                          <w:rtl/>
                        </w:rPr>
                        <w:t>التركيز على الجودة في جميع مراحل تقديم الخدمة و ليس على اخر مرحلة فقط .</w:t>
                      </w:r>
                    </w:p>
                    <w:p w:rsidR="002E235D" w:rsidRPr="00C567DB" w:rsidRDefault="002E235D" w:rsidP="002E235D">
                      <w:pPr>
                        <w:bidi/>
                        <w:ind w:left="720"/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C567DB">
                        <w:rPr>
                          <w:rFonts w:hint="cs"/>
                          <w:b/>
                          <w:bCs/>
                          <w:rtl/>
                        </w:rPr>
                        <w:t>5-</w:t>
                      </w:r>
                      <w:r w:rsidRPr="00C567DB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C567DB">
                        <w:rPr>
                          <w:rFonts w:hint="cs"/>
                          <w:b/>
                          <w:bCs/>
                          <w:rtl/>
                        </w:rPr>
                        <w:t>التمييز بين جهود الفرد وجهود الجماعة .</w:t>
                      </w:r>
                    </w:p>
                    <w:p w:rsidR="002E235D" w:rsidRPr="00C567DB" w:rsidRDefault="002E235D" w:rsidP="002E235D">
                      <w:pPr>
                        <w:bidi/>
                        <w:ind w:left="720"/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C567DB">
                        <w:rPr>
                          <w:rFonts w:hint="cs"/>
                          <w:b/>
                          <w:bCs/>
                          <w:rtl/>
                        </w:rPr>
                        <w:t>6- استخدام الأساليب الإحصائية لقياس الجودة .</w:t>
                      </w:r>
                    </w:p>
                    <w:p w:rsidR="002E235D" w:rsidRPr="00C567DB" w:rsidRDefault="002E235D" w:rsidP="002E235D">
                      <w:pPr>
                        <w:bidi/>
                        <w:ind w:left="720"/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C567DB">
                        <w:rPr>
                          <w:rFonts w:hint="cs"/>
                          <w:b/>
                          <w:bCs/>
                          <w:rtl/>
                        </w:rPr>
                        <w:t>7- اشراك المستفيدين في تطبيق مفهوم الجودة.</w:t>
                      </w:r>
                    </w:p>
                    <w:p w:rsidR="002E235D" w:rsidRDefault="002E235D" w:rsidP="002E235D">
                      <w:pPr>
                        <w:bidi/>
                        <w:ind w:left="720"/>
                        <w:jc w:val="both"/>
                        <w:rPr>
                          <w:rtl/>
                        </w:rPr>
                      </w:pPr>
                    </w:p>
                    <w:p w:rsidR="002E235D" w:rsidRPr="00A528E5" w:rsidRDefault="002E235D" w:rsidP="002E235D">
                      <w:pPr>
                        <w:bidi/>
                        <w:ind w:left="720"/>
                        <w:jc w:val="both"/>
                        <w:rPr>
                          <w:rtl/>
                        </w:rPr>
                      </w:pPr>
                    </w:p>
                    <w:p w:rsidR="002E235D" w:rsidRPr="00A528E5" w:rsidRDefault="002E235D" w:rsidP="002E235D">
                      <w:pPr>
                        <w:bidi/>
                        <w:ind w:left="720"/>
                        <w:jc w:val="both"/>
                        <w:rPr>
                          <w:rtl/>
                        </w:rPr>
                      </w:pPr>
                      <w:r w:rsidRPr="00A528E5">
                        <w:rPr>
                          <w:rFonts w:hint="cs"/>
                          <w:rtl/>
                        </w:rPr>
                        <w:t xml:space="preserve">7- إشراك المستفيدين في تطبيق مفهوم الجودة . </w:t>
                      </w:r>
                    </w:p>
                    <w:p w:rsidR="002E235D" w:rsidRPr="00A528E5" w:rsidRDefault="002E235D" w:rsidP="002E235D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2E235D" w:rsidRPr="00A528E5" w:rsidRDefault="002E235D" w:rsidP="002E235D">
      <w:pPr>
        <w:bidi/>
        <w:ind w:left="720"/>
        <w:rPr>
          <w:rtl/>
        </w:rPr>
      </w:pPr>
    </w:p>
    <w:p w:rsidR="002E235D" w:rsidRDefault="002E235D" w:rsidP="002E235D">
      <w:pPr>
        <w:pStyle w:val="a3"/>
        <w:bidi/>
        <w:jc w:val="center"/>
        <w:rPr>
          <w:sz w:val="32"/>
          <w:szCs w:val="32"/>
          <w:rtl/>
        </w:rPr>
      </w:pPr>
    </w:p>
    <w:p w:rsidR="002E235D" w:rsidRDefault="002E235D" w:rsidP="002E235D">
      <w:pPr>
        <w:pStyle w:val="a3"/>
        <w:bidi/>
        <w:jc w:val="center"/>
        <w:rPr>
          <w:sz w:val="32"/>
          <w:szCs w:val="32"/>
          <w:rtl/>
        </w:rPr>
      </w:pPr>
    </w:p>
    <w:p w:rsidR="002E235D" w:rsidRDefault="002E235D" w:rsidP="002E235D">
      <w:pPr>
        <w:pStyle w:val="a3"/>
        <w:bidi/>
        <w:jc w:val="center"/>
        <w:rPr>
          <w:sz w:val="32"/>
          <w:szCs w:val="32"/>
          <w:rtl/>
        </w:rPr>
      </w:pPr>
    </w:p>
    <w:p w:rsidR="002E235D" w:rsidRDefault="002E235D" w:rsidP="002E235D">
      <w:pPr>
        <w:pStyle w:val="a3"/>
        <w:bidi/>
        <w:jc w:val="center"/>
        <w:rPr>
          <w:sz w:val="32"/>
          <w:szCs w:val="32"/>
          <w:rtl/>
        </w:rPr>
      </w:pPr>
    </w:p>
    <w:p w:rsidR="002E235D" w:rsidRDefault="002E235D" w:rsidP="002E235D">
      <w:pPr>
        <w:pStyle w:val="a3"/>
        <w:bidi/>
        <w:jc w:val="center"/>
        <w:rPr>
          <w:sz w:val="32"/>
          <w:szCs w:val="32"/>
          <w:rtl/>
        </w:rPr>
      </w:pPr>
    </w:p>
    <w:p w:rsidR="002E235D" w:rsidRDefault="002E235D" w:rsidP="002E235D">
      <w:pPr>
        <w:pStyle w:val="a3"/>
        <w:bidi/>
        <w:jc w:val="center"/>
        <w:rPr>
          <w:sz w:val="32"/>
          <w:szCs w:val="32"/>
          <w:rtl/>
        </w:rPr>
      </w:pPr>
    </w:p>
    <w:p w:rsidR="002E235D" w:rsidRPr="00D40BD1" w:rsidRDefault="002E235D" w:rsidP="002E235D">
      <w:pPr>
        <w:bidi/>
        <w:rPr>
          <w:sz w:val="32"/>
          <w:szCs w:val="32"/>
          <w:rtl/>
        </w:rPr>
      </w:pPr>
    </w:p>
    <w:p w:rsidR="002E235D" w:rsidRDefault="002E235D" w:rsidP="002E235D">
      <w:pPr>
        <w:pStyle w:val="a3"/>
        <w:bidi/>
        <w:rPr>
          <w:b/>
          <w:bCs/>
          <w:u w:val="single"/>
          <w:rtl/>
        </w:rPr>
      </w:pPr>
      <w:r w:rsidRPr="00BC23CB">
        <w:rPr>
          <w:rFonts w:hint="cs"/>
          <w:b/>
          <w:bCs/>
          <w:color w:val="FF0000"/>
          <w:u w:val="single"/>
          <w:rtl/>
        </w:rPr>
        <w:t>مهم جدا</w:t>
      </w:r>
      <w:r w:rsidRPr="00BC23CB">
        <w:rPr>
          <w:rFonts w:hint="cs"/>
          <w:b/>
          <w:bCs/>
          <w:u w:val="single"/>
          <w:rtl/>
        </w:rPr>
        <w:t xml:space="preserve">  " لقد اصبح مفهوم ادارة الجودة الكلية محور الاهتمام في مجال الادارة الحديثة بل يمكن القول بأن الجودة الكلية تحظى اليوم باهتمام كبير في جميع انحاء العالم بما </w:t>
      </w:r>
      <w:proofErr w:type="spellStart"/>
      <w:r w:rsidRPr="00BC23CB">
        <w:rPr>
          <w:rFonts w:hint="cs"/>
          <w:b/>
          <w:bCs/>
          <w:u w:val="single"/>
          <w:rtl/>
        </w:rPr>
        <w:t>فية</w:t>
      </w:r>
      <w:proofErr w:type="spellEnd"/>
      <w:r w:rsidRPr="00BC23CB">
        <w:rPr>
          <w:rFonts w:hint="cs"/>
          <w:b/>
          <w:bCs/>
          <w:u w:val="single"/>
          <w:rtl/>
        </w:rPr>
        <w:t xml:space="preserve"> العالم العربي"</w:t>
      </w:r>
    </w:p>
    <w:p w:rsidR="002E235D" w:rsidRDefault="002E235D" w:rsidP="002E235D">
      <w:pPr>
        <w:pStyle w:val="a3"/>
        <w:bidi/>
        <w:rPr>
          <w:color w:val="C0504D" w:themeColor="accent2"/>
          <w:rtl/>
        </w:rPr>
      </w:pPr>
    </w:p>
    <w:p w:rsidR="002E235D" w:rsidRPr="00BC23CB" w:rsidRDefault="002E235D" w:rsidP="002E235D">
      <w:pPr>
        <w:pStyle w:val="a3"/>
        <w:bidi/>
        <w:rPr>
          <w:b/>
          <w:bCs/>
          <w:u w:val="single"/>
          <w:rtl/>
        </w:rPr>
      </w:pPr>
    </w:p>
    <w:p w:rsidR="002E235D" w:rsidRPr="00BC23CB" w:rsidRDefault="002E235D" w:rsidP="002E235D">
      <w:pPr>
        <w:pStyle w:val="a3"/>
        <w:numPr>
          <w:ilvl w:val="0"/>
          <w:numId w:val="1"/>
        </w:numPr>
        <w:bidi/>
        <w:rPr>
          <w:color w:val="FF0000"/>
          <w:sz w:val="24"/>
          <w:szCs w:val="24"/>
          <w:rtl/>
        </w:rPr>
      </w:pPr>
      <w:r w:rsidRPr="00D40BD1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مبادئ </w:t>
      </w:r>
      <w:proofErr w:type="spellStart"/>
      <w:r w:rsidRPr="00D40BD1">
        <w:rPr>
          <w:rFonts w:hint="cs"/>
          <w:b/>
          <w:bCs/>
          <w:color w:val="FF0000"/>
          <w:sz w:val="24"/>
          <w:szCs w:val="24"/>
          <w:u w:val="single"/>
          <w:rtl/>
        </w:rPr>
        <w:t>ديمنج</w:t>
      </w:r>
      <w:proofErr w:type="spellEnd"/>
      <w:r w:rsidRPr="00D40BD1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 الأساسية لإدارة الجودة</w:t>
      </w:r>
      <w:r w:rsidRPr="00BC23CB">
        <w:rPr>
          <w:rFonts w:hint="cs"/>
          <w:color w:val="FF0000"/>
          <w:sz w:val="24"/>
          <w:szCs w:val="24"/>
          <w:rtl/>
        </w:rPr>
        <w:t xml:space="preserve"> :</w:t>
      </w:r>
    </w:p>
    <w:p w:rsidR="002E235D" w:rsidRPr="00C567DB" w:rsidRDefault="002E235D" w:rsidP="002E235D">
      <w:pPr>
        <w:bidi/>
        <w:rPr>
          <w:b/>
          <w:bCs/>
          <w:rtl/>
        </w:rPr>
      </w:pPr>
      <w:r w:rsidRPr="00A528E5">
        <w:rPr>
          <w:rFonts w:hint="cs"/>
          <w:rtl/>
        </w:rPr>
        <w:t>1</w:t>
      </w:r>
      <w:r w:rsidRPr="00C567DB">
        <w:rPr>
          <w:rFonts w:hint="cs"/>
          <w:b/>
          <w:bCs/>
          <w:rtl/>
        </w:rPr>
        <w:t>-</w:t>
      </w:r>
      <w:r w:rsidRPr="00C567DB">
        <w:rPr>
          <w:b/>
          <w:bCs/>
          <w:rtl/>
        </w:rPr>
        <w:t xml:space="preserve"> </w:t>
      </w:r>
      <w:r w:rsidRPr="00C567DB">
        <w:rPr>
          <w:rFonts w:hint="cs"/>
          <w:b/>
          <w:bCs/>
          <w:rtl/>
        </w:rPr>
        <w:t>وضع هدف دائم يتمثل في تحسين الإنتاج والخدمات .</w:t>
      </w:r>
    </w:p>
    <w:p w:rsidR="002E235D" w:rsidRPr="00C567DB" w:rsidRDefault="002E235D" w:rsidP="002E235D">
      <w:pPr>
        <w:bidi/>
        <w:rPr>
          <w:b/>
          <w:bCs/>
          <w:rtl/>
        </w:rPr>
      </w:pPr>
      <w:r w:rsidRPr="00C567DB">
        <w:rPr>
          <w:rFonts w:hint="cs"/>
          <w:b/>
          <w:bCs/>
          <w:rtl/>
        </w:rPr>
        <w:t>2-</w:t>
      </w:r>
      <w:r w:rsidRPr="00C567DB">
        <w:rPr>
          <w:b/>
          <w:bCs/>
          <w:rtl/>
        </w:rPr>
        <w:t xml:space="preserve"> </w:t>
      </w:r>
      <w:r w:rsidRPr="00C567DB">
        <w:rPr>
          <w:rFonts w:hint="cs"/>
          <w:b/>
          <w:bCs/>
          <w:rtl/>
        </w:rPr>
        <w:t xml:space="preserve">التوقف عن الاعتماد على التفتيش لتحقيق الجودة والاستعاضة عنها بالأساليب الإحصائية . </w:t>
      </w:r>
    </w:p>
    <w:p w:rsidR="002E235D" w:rsidRPr="00C567DB" w:rsidRDefault="002E235D" w:rsidP="002E235D">
      <w:pPr>
        <w:bidi/>
        <w:rPr>
          <w:b/>
          <w:bCs/>
          <w:rtl/>
        </w:rPr>
      </w:pPr>
      <w:r w:rsidRPr="00C567DB">
        <w:rPr>
          <w:rFonts w:hint="cs"/>
          <w:b/>
          <w:bCs/>
          <w:rtl/>
        </w:rPr>
        <w:t>3-</w:t>
      </w:r>
      <w:r w:rsidRPr="00C567DB">
        <w:rPr>
          <w:b/>
          <w:bCs/>
          <w:rtl/>
        </w:rPr>
        <w:t xml:space="preserve"> </w:t>
      </w:r>
      <w:r w:rsidRPr="00C567DB">
        <w:rPr>
          <w:rFonts w:hint="cs"/>
          <w:b/>
          <w:bCs/>
          <w:rtl/>
        </w:rPr>
        <w:t xml:space="preserve">التخلي عن فلسفة الشراء اعتمادا على السعر فقط . </w:t>
      </w:r>
    </w:p>
    <w:p w:rsidR="002E235D" w:rsidRPr="00C567DB" w:rsidRDefault="002E235D" w:rsidP="002E235D">
      <w:pPr>
        <w:bidi/>
        <w:rPr>
          <w:b/>
          <w:bCs/>
          <w:rtl/>
        </w:rPr>
      </w:pPr>
      <w:r w:rsidRPr="00C567DB">
        <w:rPr>
          <w:rFonts w:hint="cs"/>
          <w:b/>
          <w:bCs/>
          <w:rtl/>
        </w:rPr>
        <w:t>4-</w:t>
      </w:r>
      <w:r w:rsidRPr="00C567DB">
        <w:rPr>
          <w:b/>
          <w:bCs/>
          <w:rtl/>
        </w:rPr>
        <w:t xml:space="preserve"> </w:t>
      </w:r>
      <w:r w:rsidRPr="00C567DB">
        <w:rPr>
          <w:rFonts w:hint="cs"/>
          <w:b/>
          <w:bCs/>
          <w:rtl/>
        </w:rPr>
        <w:t>الاستمرار في تحسين العمليات كافة وعلى نحو متواصل .</w:t>
      </w:r>
    </w:p>
    <w:p w:rsidR="002E235D" w:rsidRPr="00C567DB" w:rsidRDefault="002E235D" w:rsidP="002E235D">
      <w:pPr>
        <w:bidi/>
        <w:rPr>
          <w:b/>
          <w:bCs/>
          <w:rtl/>
        </w:rPr>
      </w:pPr>
      <w:r w:rsidRPr="00C567DB">
        <w:rPr>
          <w:rFonts w:hint="cs"/>
          <w:b/>
          <w:bCs/>
          <w:rtl/>
        </w:rPr>
        <w:t>5- اعتماد الطرق الحديثة في التدريب والتعليم في العمل .</w:t>
      </w:r>
    </w:p>
    <w:p w:rsidR="002E235D" w:rsidRPr="00C567DB" w:rsidRDefault="002E235D" w:rsidP="002E235D">
      <w:pPr>
        <w:bidi/>
        <w:rPr>
          <w:b/>
          <w:bCs/>
          <w:rtl/>
        </w:rPr>
      </w:pPr>
      <w:r w:rsidRPr="00C567DB">
        <w:rPr>
          <w:rFonts w:hint="cs"/>
          <w:b/>
          <w:bCs/>
          <w:rtl/>
        </w:rPr>
        <w:t xml:space="preserve">6- تحقيق التوافق بين الإشراف والإدارة . </w:t>
      </w:r>
    </w:p>
    <w:p w:rsidR="002E235D" w:rsidRPr="00C567DB" w:rsidRDefault="002E235D" w:rsidP="002E235D">
      <w:pPr>
        <w:bidi/>
        <w:rPr>
          <w:b/>
          <w:bCs/>
          <w:rtl/>
        </w:rPr>
      </w:pPr>
      <w:r w:rsidRPr="00C567DB">
        <w:rPr>
          <w:rFonts w:hint="cs"/>
          <w:b/>
          <w:bCs/>
          <w:rtl/>
        </w:rPr>
        <w:t>7- إزالة الخوف من العاملين وجعل أنشطتهم تتجه دومًا نحو معرفة المشاكل في الأداء وإبلاغ الإدارة المسؤولة عن ذلك دون تردد أو خوف .</w:t>
      </w:r>
    </w:p>
    <w:p w:rsidR="002E235D" w:rsidRPr="00C567DB" w:rsidRDefault="002E235D" w:rsidP="002E235D">
      <w:pPr>
        <w:bidi/>
        <w:rPr>
          <w:b/>
          <w:bCs/>
          <w:rtl/>
        </w:rPr>
      </w:pPr>
      <w:r w:rsidRPr="00C567DB">
        <w:rPr>
          <w:rFonts w:hint="cs"/>
          <w:b/>
          <w:bCs/>
          <w:rtl/>
        </w:rPr>
        <w:t>8- إزالة الحواجز الموجودة بين الإدارات وتعني كسر الحدود بين الأقسام وجعلهم يعملون سوية بروح الفريق .</w:t>
      </w:r>
    </w:p>
    <w:p w:rsidR="002E235D" w:rsidRPr="00C567DB" w:rsidRDefault="002E235D" w:rsidP="002E235D">
      <w:pPr>
        <w:bidi/>
        <w:rPr>
          <w:b/>
          <w:bCs/>
          <w:rtl/>
        </w:rPr>
      </w:pPr>
      <w:r w:rsidRPr="00C567DB">
        <w:rPr>
          <w:rFonts w:hint="cs"/>
          <w:b/>
          <w:bCs/>
          <w:rtl/>
        </w:rPr>
        <w:t>9- تقليل الإجراءات التي تتطلب تحقيق نتيجة محددة من كل موظف على حده والتركيز على تكوين سلوك الفريق .</w:t>
      </w:r>
    </w:p>
    <w:p w:rsidR="002E235D" w:rsidRPr="00C567DB" w:rsidRDefault="002E235D" w:rsidP="002E235D">
      <w:pPr>
        <w:bidi/>
        <w:rPr>
          <w:b/>
          <w:bCs/>
          <w:rtl/>
        </w:rPr>
      </w:pPr>
      <w:r w:rsidRPr="00C567DB">
        <w:rPr>
          <w:rFonts w:hint="cs"/>
          <w:b/>
          <w:bCs/>
          <w:rtl/>
        </w:rPr>
        <w:t>10- إزالة العوائق التي تحرم العاملين من حقهم في التباهي بجودة عملهم .</w:t>
      </w:r>
    </w:p>
    <w:p w:rsidR="002E235D" w:rsidRDefault="002E235D" w:rsidP="002E235D">
      <w:pPr>
        <w:bidi/>
        <w:rPr>
          <w:b/>
          <w:bCs/>
          <w:i/>
          <w:iCs/>
          <w:color w:val="000000" w:themeColor="text1"/>
          <w:rtl/>
        </w:rPr>
      </w:pPr>
      <w:r w:rsidRPr="00C567DB">
        <w:rPr>
          <w:rFonts w:hint="cs"/>
          <w:b/>
          <w:bCs/>
          <w:rtl/>
        </w:rPr>
        <w:t xml:space="preserve">11- تشجيع الأفراد في العمل والسعي من أجل مواكبة التحسن والتطور المستمرين أي " </w:t>
      </w:r>
      <w:r w:rsidRPr="002E235D">
        <w:rPr>
          <w:rFonts w:hint="cs"/>
          <w:b/>
          <w:bCs/>
          <w:i/>
          <w:iCs/>
          <w:color w:val="000000" w:themeColor="text1"/>
          <w:rtl/>
        </w:rPr>
        <w:t>جعل العاملين في المنظمة يعملون لتحقيق التحول " .</w:t>
      </w:r>
    </w:p>
    <w:p w:rsidR="002E235D" w:rsidRPr="002E235D" w:rsidRDefault="002E235D" w:rsidP="002E235D">
      <w:pPr>
        <w:bidi/>
        <w:rPr>
          <w:b/>
          <w:bCs/>
          <w:i/>
          <w:iCs/>
          <w:color w:val="000000" w:themeColor="text1"/>
          <w:rtl/>
        </w:rPr>
      </w:pPr>
    </w:p>
    <w:p w:rsidR="002E235D" w:rsidRPr="002E235D" w:rsidRDefault="00F17D27" w:rsidP="002E235D">
      <w:pPr>
        <w:bidi/>
        <w:rPr>
          <w:b/>
          <w:bCs/>
          <w:color w:val="FF0000"/>
          <w:sz w:val="28"/>
          <w:szCs w:val="28"/>
          <w:u w:val="single"/>
          <w:rtl/>
        </w:rPr>
      </w:pPr>
      <w:r>
        <w:rPr>
          <w:rFonts w:hint="cs"/>
          <w:b/>
          <w:bCs/>
          <w:color w:val="FF0000"/>
          <w:sz w:val="28"/>
          <w:szCs w:val="28"/>
          <w:u w:val="single"/>
          <w:rtl/>
        </w:rPr>
        <w:t>ث</w:t>
      </w:r>
      <w:r w:rsidR="002E235D" w:rsidRPr="002E235D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. اعادة الهندسة :</w:t>
      </w:r>
    </w:p>
    <w:p w:rsidR="002E235D" w:rsidRPr="00C567DB" w:rsidRDefault="002E235D" w:rsidP="002E235D">
      <w:pPr>
        <w:bidi/>
        <w:rPr>
          <w:b/>
          <w:bCs/>
          <w:rtl/>
        </w:rPr>
      </w:pPr>
      <w:r w:rsidRPr="00C567DB">
        <w:rPr>
          <w:rFonts w:hint="cs"/>
          <w:b/>
          <w:bCs/>
          <w:rtl/>
        </w:rPr>
        <w:t xml:space="preserve">ظهر مفهوم ادارة هندسة الادارة </w:t>
      </w:r>
      <w:r w:rsidRPr="00C567DB">
        <w:rPr>
          <w:b/>
          <w:bCs/>
        </w:rPr>
        <w:t xml:space="preserve">Business Reengineering </w:t>
      </w:r>
      <w:r w:rsidRPr="00C567DB">
        <w:rPr>
          <w:rFonts w:hint="cs"/>
          <w:b/>
          <w:bCs/>
          <w:rtl/>
        </w:rPr>
        <w:t>على يد مايكل هامر .</w:t>
      </w:r>
    </w:p>
    <w:p w:rsidR="002E235D" w:rsidRDefault="002E235D" w:rsidP="002E235D">
      <w:pPr>
        <w:bidi/>
        <w:rPr>
          <w:b/>
          <w:bCs/>
          <w:rtl/>
        </w:rPr>
      </w:pPr>
      <w:r w:rsidRPr="00C567DB">
        <w:rPr>
          <w:rFonts w:hint="cs"/>
          <w:b/>
          <w:bCs/>
          <w:rtl/>
        </w:rPr>
        <w:t xml:space="preserve"> </w:t>
      </w:r>
      <w:proofErr w:type="spellStart"/>
      <w:r w:rsidRPr="00C567DB">
        <w:rPr>
          <w:rFonts w:hint="cs"/>
          <w:b/>
          <w:bCs/>
          <w:rtl/>
        </w:rPr>
        <w:t>الهندرة</w:t>
      </w:r>
      <w:proofErr w:type="spellEnd"/>
      <w:r w:rsidRPr="00C567DB">
        <w:rPr>
          <w:rFonts w:hint="cs"/>
          <w:b/>
          <w:bCs/>
          <w:rtl/>
        </w:rPr>
        <w:t xml:space="preserve"> كلمة عربية جديدة مركبة من كلمتي ( هندسة ) و ( ادارة ) ويقصد بها اعادة البناء التنظيمي من جذوره واعادة هيكلة العمليات الأساسية وتصميمها بهدف تحقيق تطوير جوهري وطموح في أداء المنظمات بما يكفل سرعة الاداء و تخفيض التكلفة و جودة المنتج . </w:t>
      </w:r>
    </w:p>
    <w:p w:rsidR="002E235D" w:rsidRDefault="002E235D" w:rsidP="002E235D">
      <w:pPr>
        <w:bidi/>
        <w:rPr>
          <w:b/>
          <w:bCs/>
          <w:rtl/>
        </w:rPr>
      </w:pPr>
    </w:p>
    <w:p w:rsidR="002E235D" w:rsidRDefault="002E235D" w:rsidP="002E235D">
      <w:pPr>
        <w:bidi/>
        <w:rPr>
          <w:b/>
          <w:bCs/>
          <w:rtl/>
        </w:rPr>
      </w:pPr>
    </w:p>
    <w:p w:rsidR="002E235D" w:rsidRDefault="002E235D" w:rsidP="002E235D">
      <w:pPr>
        <w:bidi/>
        <w:rPr>
          <w:b/>
          <w:bCs/>
          <w:rtl/>
        </w:rPr>
      </w:pPr>
    </w:p>
    <w:p w:rsidR="002E235D" w:rsidRPr="00C567DB" w:rsidRDefault="002E235D" w:rsidP="002E235D">
      <w:pPr>
        <w:bidi/>
        <w:rPr>
          <w:b/>
          <w:bCs/>
          <w:rtl/>
        </w:rPr>
      </w:pPr>
    </w:p>
    <w:p w:rsidR="002E235D" w:rsidRPr="002E235D" w:rsidRDefault="002E235D" w:rsidP="002E235D">
      <w:pPr>
        <w:bidi/>
        <w:rPr>
          <w:rFonts w:cs="Arial"/>
          <w:color w:val="FF0000"/>
          <w:sz w:val="24"/>
          <w:szCs w:val="24"/>
          <w:u w:val="single"/>
          <w:rtl/>
        </w:rPr>
      </w:pPr>
      <w:r w:rsidRPr="005D4446">
        <w:rPr>
          <w:rFonts w:hint="cs"/>
          <w:color w:val="FF0000"/>
          <w:u w:val="single"/>
          <w:rtl/>
        </w:rPr>
        <w:t xml:space="preserve"> </w:t>
      </w:r>
      <w:r w:rsidRPr="005D4446">
        <w:rPr>
          <w:rFonts w:hint="cs"/>
          <w:b/>
          <w:bCs/>
          <w:color w:val="FF0000"/>
          <w:sz w:val="24"/>
          <w:szCs w:val="24"/>
          <w:u w:val="single"/>
          <w:rtl/>
        </w:rPr>
        <w:t>ويتسم بثلاثة خصائص :</w:t>
      </w:r>
      <w:r w:rsidRPr="005D4446">
        <w:rPr>
          <w:rFonts w:cs="Arial"/>
          <w:color w:val="FF0000"/>
          <w:sz w:val="24"/>
          <w:szCs w:val="24"/>
          <w:u w:val="single"/>
          <w:rtl/>
        </w:rPr>
        <w:t xml:space="preserve"> </w:t>
      </w:r>
      <w:r w:rsidRPr="005D4446">
        <w:rPr>
          <w:rFonts w:cs="Arial" w:hint="cs"/>
          <w:color w:val="FF0000"/>
          <w:sz w:val="24"/>
          <w:szCs w:val="24"/>
          <w:u w:val="single"/>
          <w:rtl/>
        </w:rPr>
        <w:t xml:space="preserve"> </w:t>
      </w:r>
    </w:p>
    <w:p w:rsidR="002E235D" w:rsidRDefault="002E235D" w:rsidP="002E235D">
      <w:pPr>
        <w:bidi/>
        <w:rPr>
          <w:rFonts w:cs="Arial"/>
          <w:rtl/>
        </w:rPr>
      </w:pPr>
      <w:r w:rsidRPr="00A528E5">
        <w:rPr>
          <w:rFonts w:cs="Arial" w:hint="cs"/>
          <w:rtl/>
        </w:rPr>
        <w:t xml:space="preserve">         </w:t>
      </w:r>
      <w:r w:rsidRPr="004D1F58">
        <w:rPr>
          <w:rFonts w:cs="Arial"/>
          <w:b/>
          <w:bCs/>
          <w:noProof/>
          <w:rtl/>
        </w:rPr>
        <w:drawing>
          <wp:inline distT="0" distB="0" distL="0" distR="0" wp14:anchorId="461ADE59" wp14:editId="0FD0E84F">
            <wp:extent cx="5219700" cy="2228850"/>
            <wp:effectExtent l="0" t="0" r="0" b="19050"/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E235D" w:rsidRDefault="002E235D" w:rsidP="002E235D">
      <w:pPr>
        <w:bidi/>
        <w:jc w:val="both"/>
        <w:rPr>
          <w:b/>
          <w:bCs/>
          <w:color w:val="C0504D" w:themeColor="accent2"/>
          <w:rtl/>
        </w:rPr>
      </w:pPr>
    </w:p>
    <w:p w:rsidR="002E235D" w:rsidRPr="005D4446" w:rsidRDefault="002E235D" w:rsidP="002E235D">
      <w:pPr>
        <w:bidi/>
        <w:jc w:val="both"/>
        <w:rPr>
          <w:b/>
          <w:bCs/>
          <w:color w:val="FF0000"/>
          <w:sz w:val="24"/>
          <w:szCs w:val="24"/>
          <w:u w:val="single"/>
          <w:rtl/>
        </w:rPr>
      </w:pPr>
      <w:r w:rsidRPr="005D4446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أهداف إعادة هندسة العمليات الإدارية : </w:t>
      </w:r>
    </w:p>
    <w:p w:rsidR="002E235D" w:rsidRDefault="002E235D" w:rsidP="002E235D">
      <w:pPr>
        <w:bidi/>
        <w:jc w:val="both"/>
        <w:rPr>
          <w:b/>
          <w:bCs/>
          <w:rtl/>
        </w:rPr>
      </w:pPr>
    </w:p>
    <w:p w:rsidR="002E235D" w:rsidRPr="00F053AF" w:rsidRDefault="002E235D" w:rsidP="002E235D">
      <w:pPr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</w:t>
      </w:r>
      <w:r>
        <w:rPr>
          <w:b/>
          <w:bCs/>
          <w:noProof/>
          <w:rtl/>
        </w:rPr>
        <w:drawing>
          <wp:inline distT="0" distB="0" distL="0" distR="0" wp14:anchorId="5C6CC85C" wp14:editId="544F4AF6">
            <wp:extent cx="4886325" cy="3609975"/>
            <wp:effectExtent l="0" t="0" r="0" b="952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4A2151" w:rsidRPr="002A444C" w:rsidRDefault="00F17D27" w:rsidP="00F17D27">
      <w:pPr>
        <w:bidi/>
        <w:rPr>
          <w:rFonts w:hint="cs"/>
          <w:b/>
          <w:bCs/>
          <w:color w:val="FF0000"/>
          <w:sz w:val="24"/>
          <w:szCs w:val="24"/>
          <w:u w:val="single"/>
          <w:rtl/>
        </w:rPr>
      </w:pPr>
      <w:r w:rsidRPr="002A444C">
        <w:rPr>
          <w:rFonts w:hint="cs"/>
          <w:b/>
          <w:bCs/>
          <w:color w:val="FF0000"/>
          <w:sz w:val="24"/>
          <w:szCs w:val="24"/>
          <w:u w:val="single"/>
          <w:rtl/>
        </w:rPr>
        <w:lastRenderedPageBreak/>
        <w:t>ج.  ادارة المعرفة:-</w:t>
      </w:r>
    </w:p>
    <w:p w:rsidR="00F17D27" w:rsidRPr="002A444C" w:rsidRDefault="00F17D27" w:rsidP="00F17D27">
      <w:pPr>
        <w:pStyle w:val="a3"/>
        <w:numPr>
          <w:ilvl w:val="0"/>
          <w:numId w:val="6"/>
        </w:numPr>
        <w:bidi/>
        <w:rPr>
          <w:rFonts w:hint="cs"/>
          <w:b/>
          <w:bCs/>
        </w:rPr>
      </w:pPr>
      <w:r w:rsidRPr="002A444C">
        <w:rPr>
          <w:rFonts w:hint="cs"/>
          <w:b/>
          <w:bCs/>
          <w:rtl/>
        </w:rPr>
        <w:t xml:space="preserve">برز هذا </w:t>
      </w:r>
      <w:r w:rsidR="002A444C" w:rsidRPr="002A444C">
        <w:rPr>
          <w:rFonts w:hint="cs"/>
          <w:b/>
          <w:bCs/>
          <w:rtl/>
        </w:rPr>
        <w:t>الاتجاه</w:t>
      </w:r>
      <w:r w:rsidRPr="002A444C">
        <w:rPr>
          <w:rFonts w:hint="cs"/>
          <w:b/>
          <w:bCs/>
          <w:rtl/>
        </w:rPr>
        <w:t xml:space="preserve"> في الكتابات الحديثة لعلماء الادارة و يعتبر العالم الياباني ايكو جيدو </w:t>
      </w:r>
      <w:proofErr w:type="spellStart"/>
      <w:r w:rsidRPr="002A444C">
        <w:rPr>
          <w:rFonts w:hint="cs"/>
          <w:b/>
          <w:bCs/>
          <w:rtl/>
        </w:rPr>
        <w:t>نوناكا</w:t>
      </w:r>
      <w:proofErr w:type="spellEnd"/>
      <w:r w:rsidRPr="002A444C">
        <w:rPr>
          <w:rFonts w:hint="cs"/>
          <w:b/>
          <w:bCs/>
          <w:rtl/>
        </w:rPr>
        <w:t xml:space="preserve"> و ميشيل زاك من اهم رواد هذا </w:t>
      </w:r>
      <w:r w:rsidR="002A444C" w:rsidRPr="002A444C">
        <w:rPr>
          <w:rFonts w:hint="cs"/>
          <w:b/>
          <w:bCs/>
          <w:rtl/>
        </w:rPr>
        <w:t>الاتجاه</w:t>
      </w:r>
      <w:r w:rsidRPr="002A444C">
        <w:rPr>
          <w:rFonts w:hint="cs"/>
          <w:b/>
          <w:bCs/>
          <w:rtl/>
        </w:rPr>
        <w:t>.</w:t>
      </w:r>
    </w:p>
    <w:p w:rsidR="00F17D27" w:rsidRPr="002A444C" w:rsidRDefault="00F17D27" w:rsidP="00F17D27">
      <w:pPr>
        <w:pStyle w:val="a3"/>
        <w:numPr>
          <w:ilvl w:val="0"/>
          <w:numId w:val="6"/>
        </w:numPr>
        <w:bidi/>
        <w:rPr>
          <w:rFonts w:hint="cs"/>
          <w:b/>
          <w:bCs/>
        </w:rPr>
      </w:pPr>
      <w:r w:rsidRPr="002A444C">
        <w:rPr>
          <w:rFonts w:hint="cs"/>
          <w:b/>
          <w:bCs/>
          <w:rtl/>
        </w:rPr>
        <w:t>المعرفة هي المصدر الاخير للميزة التنافسية.</w:t>
      </w:r>
    </w:p>
    <w:p w:rsidR="00F17D27" w:rsidRPr="002A444C" w:rsidRDefault="00F17D27" w:rsidP="00F17D27">
      <w:pPr>
        <w:pStyle w:val="a3"/>
        <w:bidi/>
        <w:ind w:left="360"/>
        <w:rPr>
          <w:rFonts w:hint="cs"/>
          <w:b/>
          <w:bCs/>
          <w:rtl/>
        </w:rPr>
      </w:pPr>
    </w:p>
    <w:p w:rsidR="00F17D27" w:rsidRPr="002A444C" w:rsidRDefault="00F17D27" w:rsidP="00F17D27">
      <w:pPr>
        <w:pStyle w:val="a3"/>
        <w:bidi/>
        <w:ind w:left="360"/>
        <w:rPr>
          <w:rFonts w:hint="cs"/>
          <w:b/>
          <w:bCs/>
          <w:color w:val="FF0000"/>
          <w:sz w:val="24"/>
          <w:szCs w:val="24"/>
          <w:rtl/>
        </w:rPr>
      </w:pPr>
      <w:r w:rsidRPr="002A444C">
        <w:rPr>
          <w:rFonts w:hint="cs"/>
          <w:b/>
          <w:bCs/>
          <w:color w:val="FF0000"/>
          <w:sz w:val="24"/>
          <w:szCs w:val="24"/>
          <w:rtl/>
        </w:rPr>
        <w:t>تم تصنيف المعرفة الى ثلاث مستويات :-</w:t>
      </w:r>
    </w:p>
    <w:p w:rsidR="00F17D27" w:rsidRPr="002A444C" w:rsidRDefault="00F17D27" w:rsidP="000B1B70">
      <w:pPr>
        <w:pStyle w:val="a3"/>
        <w:numPr>
          <w:ilvl w:val="0"/>
          <w:numId w:val="7"/>
        </w:numPr>
        <w:bidi/>
        <w:ind w:left="288" w:hanging="142"/>
        <w:rPr>
          <w:rFonts w:hint="cs"/>
          <w:b/>
          <w:bCs/>
        </w:rPr>
      </w:pPr>
      <w:r w:rsidRPr="002A444C">
        <w:rPr>
          <w:rFonts w:hint="cs"/>
          <w:b/>
          <w:bCs/>
          <w:rtl/>
        </w:rPr>
        <w:t>المعرفة الجوهرية : الحد الادنى من المعرفة .</w:t>
      </w:r>
    </w:p>
    <w:p w:rsidR="00F17D27" w:rsidRPr="002A444C" w:rsidRDefault="00F17D27" w:rsidP="000B1B70">
      <w:pPr>
        <w:pStyle w:val="a3"/>
        <w:numPr>
          <w:ilvl w:val="0"/>
          <w:numId w:val="7"/>
        </w:numPr>
        <w:bidi/>
        <w:ind w:left="288" w:hanging="142"/>
        <w:rPr>
          <w:rFonts w:hint="cs"/>
          <w:b/>
          <w:bCs/>
        </w:rPr>
      </w:pPr>
      <w:r w:rsidRPr="002A444C">
        <w:rPr>
          <w:rFonts w:hint="cs"/>
          <w:b/>
          <w:bCs/>
          <w:rtl/>
        </w:rPr>
        <w:t>المعرفة المتقدمة : التي تجعل المنظمة تتميز عن منافسيها.</w:t>
      </w:r>
    </w:p>
    <w:p w:rsidR="00F17D27" w:rsidRPr="002A444C" w:rsidRDefault="00F17D27" w:rsidP="000B1B70">
      <w:pPr>
        <w:pStyle w:val="a3"/>
        <w:numPr>
          <w:ilvl w:val="0"/>
          <w:numId w:val="7"/>
        </w:numPr>
        <w:bidi/>
        <w:ind w:left="288" w:hanging="142"/>
        <w:rPr>
          <w:rFonts w:hint="cs"/>
          <w:b/>
          <w:bCs/>
        </w:rPr>
      </w:pPr>
      <w:r w:rsidRPr="002A444C">
        <w:rPr>
          <w:rFonts w:hint="cs"/>
          <w:b/>
          <w:bCs/>
          <w:rtl/>
        </w:rPr>
        <w:t>المعرفة الابتكارية : التي تكن المنظمة من قيادة السوق و تكون رائدة الصناعة.</w:t>
      </w:r>
    </w:p>
    <w:p w:rsidR="00136962" w:rsidRDefault="00136962" w:rsidP="00136962">
      <w:pPr>
        <w:pStyle w:val="a3"/>
        <w:bidi/>
        <w:ind w:left="1080"/>
        <w:rPr>
          <w:rFonts w:hint="cs"/>
          <w:rtl/>
        </w:rPr>
      </w:pPr>
    </w:p>
    <w:p w:rsidR="00136962" w:rsidRDefault="00136962" w:rsidP="00136962">
      <w:pPr>
        <w:pStyle w:val="a3"/>
        <w:bidi/>
        <w:ind w:left="1080"/>
        <w:rPr>
          <w:rFonts w:hint="cs"/>
          <w:rtl/>
        </w:rPr>
      </w:pPr>
    </w:p>
    <w:p w:rsidR="00136962" w:rsidRDefault="00136962" w:rsidP="00136962">
      <w:pPr>
        <w:pStyle w:val="a3"/>
        <w:bidi/>
        <w:ind w:left="0"/>
        <w:rPr>
          <w:rFonts w:hint="cs"/>
          <w:b/>
          <w:bCs/>
          <w:color w:val="FF0000"/>
          <w:sz w:val="24"/>
          <w:szCs w:val="24"/>
          <w:u w:val="single"/>
          <w:rtl/>
        </w:rPr>
      </w:pPr>
      <w:r w:rsidRPr="002A444C">
        <w:rPr>
          <w:rFonts w:hint="cs"/>
          <w:b/>
          <w:bCs/>
          <w:color w:val="FF0000"/>
          <w:sz w:val="24"/>
          <w:szCs w:val="24"/>
          <w:u w:val="single"/>
          <w:rtl/>
        </w:rPr>
        <w:t>د. الاقتصاد المعرفي:-</w:t>
      </w:r>
    </w:p>
    <w:p w:rsidR="002A444C" w:rsidRPr="002A444C" w:rsidRDefault="002A444C" w:rsidP="002A444C">
      <w:pPr>
        <w:pStyle w:val="a3"/>
        <w:bidi/>
        <w:ind w:left="0"/>
        <w:rPr>
          <w:rFonts w:hint="cs"/>
          <w:b/>
          <w:bCs/>
          <w:color w:val="FF0000"/>
          <w:sz w:val="24"/>
          <w:szCs w:val="24"/>
          <w:u w:val="single"/>
          <w:rtl/>
        </w:rPr>
      </w:pPr>
    </w:p>
    <w:p w:rsidR="00136962" w:rsidRPr="002A444C" w:rsidRDefault="00136962" w:rsidP="002A444C">
      <w:pPr>
        <w:pStyle w:val="a3"/>
        <w:numPr>
          <w:ilvl w:val="0"/>
          <w:numId w:val="8"/>
        </w:numPr>
        <w:bidi/>
        <w:rPr>
          <w:rFonts w:hint="cs"/>
          <w:b/>
          <w:bCs/>
        </w:rPr>
      </w:pPr>
      <w:r w:rsidRPr="002A444C">
        <w:rPr>
          <w:rFonts w:hint="cs"/>
          <w:b/>
          <w:bCs/>
          <w:rtl/>
        </w:rPr>
        <w:t>بدأ الاقتصاد العالمي يتبنى الاقتصاد المعرفي اساسا للمنافسة الدولية المستدامة.</w:t>
      </w:r>
    </w:p>
    <w:p w:rsidR="00136962" w:rsidRPr="002A444C" w:rsidRDefault="00136962" w:rsidP="002A444C">
      <w:pPr>
        <w:pStyle w:val="a3"/>
        <w:numPr>
          <w:ilvl w:val="0"/>
          <w:numId w:val="8"/>
        </w:numPr>
        <w:bidi/>
        <w:rPr>
          <w:rFonts w:hint="cs"/>
          <w:b/>
          <w:bCs/>
        </w:rPr>
      </w:pPr>
      <w:r w:rsidRPr="002A444C">
        <w:rPr>
          <w:rFonts w:hint="cs"/>
          <w:b/>
          <w:bCs/>
          <w:rtl/>
        </w:rPr>
        <w:t>يدعو اقتصاد المعرفة ان تكون المعرفة هي المحرك الرئيسي للنمو الاقتصادي.</w:t>
      </w:r>
    </w:p>
    <w:p w:rsidR="00136962" w:rsidRPr="002A444C" w:rsidRDefault="00136962" w:rsidP="002A444C">
      <w:pPr>
        <w:pStyle w:val="a3"/>
        <w:numPr>
          <w:ilvl w:val="0"/>
          <w:numId w:val="8"/>
        </w:numPr>
        <w:bidi/>
        <w:rPr>
          <w:rFonts w:hint="cs"/>
          <w:b/>
          <w:bCs/>
        </w:rPr>
      </w:pPr>
      <w:r w:rsidRPr="002A444C">
        <w:rPr>
          <w:rFonts w:hint="cs"/>
          <w:b/>
          <w:bCs/>
          <w:rtl/>
        </w:rPr>
        <w:t>و يرى الاداريون ان اقتصاد المعرفة يعني تحويل المعلومة الى سلعة .</w:t>
      </w:r>
    </w:p>
    <w:p w:rsidR="00136962" w:rsidRDefault="00136962" w:rsidP="002A444C">
      <w:pPr>
        <w:pStyle w:val="a3"/>
        <w:bidi/>
        <w:rPr>
          <w:rFonts w:hint="cs"/>
          <w:rtl/>
        </w:rPr>
      </w:pPr>
    </w:p>
    <w:p w:rsidR="00136962" w:rsidRPr="002A444C" w:rsidRDefault="00136962" w:rsidP="002A444C">
      <w:pPr>
        <w:pStyle w:val="a3"/>
        <w:bidi/>
        <w:ind w:left="0"/>
        <w:rPr>
          <w:rFonts w:hint="cs"/>
          <w:b/>
          <w:bCs/>
          <w:color w:val="FF0000"/>
          <w:sz w:val="24"/>
          <w:szCs w:val="24"/>
          <w:rtl/>
        </w:rPr>
      </w:pPr>
      <w:r w:rsidRPr="002A444C">
        <w:rPr>
          <w:rFonts w:hint="cs"/>
          <w:b/>
          <w:bCs/>
          <w:color w:val="FF0000"/>
          <w:sz w:val="24"/>
          <w:szCs w:val="24"/>
          <w:rtl/>
        </w:rPr>
        <w:t>يستند اقتصاد المعرفة الى اربع ركائز اساسية:-</w:t>
      </w:r>
    </w:p>
    <w:p w:rsidR="00136962" w:rsidRPr="002A444C" w:rsidRDefault="00136962" w:rsidP="00366429">
      <w:pPr>
        <w:pStyle w:val="a3"/>
        <w:numPr>
          <w:ilvl w:val="0"/>
          <w:numId w:val="9"/>
        </w:numPr>
        <w:bidi/>
        <w:ind w:left="288" w:hanging="284"/>
        <w:rPr>
          <w:rFonts w:hint="cs"/>
          <w:b/>
          <w:bCs/>
        </w:rPr>
      </w:pPr>
      <w:r w:rsidRPr="002A444C">
        <w:rPr>
          <w:rFonts w:hint="cs"/>
          <w:b/>
          <w:bCs/>
          <w:rtl/>
        </w:rPr>
        <w:t>الابداع القائم على نظام فعال يربط بين مؤسسات المجتمع التعليمية و التجارية .</w:t>
      </w:r>
    </w:p>
    <w:p w:rsidR="00136962" w:rsidRPr="002A444C" w:rsidRDefault="00136962" w:rsidP="00366429">
      <w:pPr>
        <w:pStyle w:val="a3"/>
        <w:numPr>
          <w:ilvl w:val="0"/>
          <w:numId w:val="9"/>
        </w:numPr>
        <w:bidi/>
        <w:ind w:left="288" w:hanging="284"/>
        <w:rPr>
          <w:rFonts w:hint="cs"/>
          <w:b/>
          <w:bCs/>
        </w:rPr>
      </w:pPr>
      <w:r w:rsidRPr="002A444C">
        <w:rPr>
          <w:rFonts w:hint="cs"/>
          <w:b/>
          <w:bCs/>
          <w:rtl/>
        </w:rPr>
        <w:t>التعليم المبني على بناء جيل قادر على دمج التكنولوجيا الحديثة في العمل.</w:t>
      </w:r>
    </w:p>
    <w:p w:rsidR="00136962" w:rsidRPr="002A444C" w:rsidRDefault="00136962" w:rsidP="00366429">
      <w:pPr>
        <w:pStyle w:val="a3"/>
        <w:numPr>
          <w:ilvl w:val="0"/>
          <w:numId w:val="9"/>
        </w:numPr>
        <w:bidi/>
        <w:ind w:left="288" w:hanging="284"/>
        <w:rPr>
          <w:rFonts w:hint="cs"/>
          <w:b/>
          <w:bCs/>
        </w:rPr>
      </w:pPr>
      <w:r w:rsidRPr="002A444C">
        <w:rPr>
          <w:rFonts w:hint="cs"/>
          <w:b/>
          <w:bCs/>
          <w:rtl/>
        </w:rPr>
        <w:t>البنى التحتية الداعمة للتكنولوجيا و المعلومات و الاتصالات النامية باستمرار.</w:t>
      </w:r>
    </w:p>
    <w:p w:rsidR="00136962" w:rsidRPr="002A444C" w:rsidRDefault="00136962" w:rsidP="00366429">
      <w:pPr>
        <w:pStyle w:val="a3"/>
        <w:numPr>
          <w:ilvl w:val="0"/>
          <w:numId w:val="9"/>
        </w:numPr>
        <w:bidi/>
        <w:ind w:left="288" w:hanging="284"/>
        <w:rPr>
          <w:rFonts w:hint="cs"/>
          <w:b/>
          <w:bCs/>
        </w:rPr>
      </w:pPr>
      <w:r w:rsidRPr="002A444C">
        <w:rPr>
          <w:rFonts w:hint="cs"/>
          <w:b/>
          <w:bCs/>
          <w:rtl/>
        </w:rPr>
        <w:t>التشريعات و الانظمة و الحوافز سواء كانت من الدولة او القطاع الخاص.</w:t>
      </w:r>
    </w:p>
    <w:p w:rsidR="00136962" w:rsidRDefault="00136962" w:rsidP="002A444C">
      <w:pPr>
        <w:bidi/>
        <w:rPr>
          <w:rFonts w:hint="cs"/>
          <w:rtl/>
        </w:rPr>
      </w:pPr>
    </w:p>
    <w:p w:rsidR="00136962" w:rsidRDefault="00136962" w:rsidP="002A444C">
      <w:pPr>
        <w:pStyle w:val="a3"/>
        <w:bidi/>
        <w:ind w:left="0"/>
        <w:rPr>
          <w:rFonts w:hint="cs"/>
          <w:b/>
          <w:bCs/>
          <w:color w:val="FF0000"/>
          <w:sz w:val="24"/>
          <w:szCs w:val="24"/>
          <w:u w:val="single"/>
          <w:rtl/>
        </w:rPr>
      </w:pPr>
      <w:r w:rsidRPr="002A444C">
        <w:rPr>
          <w:rFonts w:hint="cs"/>
          <w:b/>
          <w:bCs/>
          <w:color w:val="FF0000"/>
          <w:sz w:val="24"/>
          <w:szCs w:val="24"/>
          <w:u w:val="single"/>
          <w:rtl/>
        </w:rPr>
        <w:t>ي. ري</w:t>
      </w:r>
      <w:bookmarkStart w:id="0" w:name="_GoBack"/>
      <w:bookmarkEnd w:id="0"/>
      <w:r w:rsidRPr="002A444C">
        <w:rPr>
          <w:rFonts w:hint="cs"/>
          <w:b/>
          <w:bCs/>
          <w:color w:val="FF0000"/>
          <w:sz w:val="24"/>
          <w:szCs w:val="24"/>
          <w:u w:val="single"/>
          <w:rtl/>
        </w:rPr>
        <w:t>ادة الأعمال:-</w:t>
      </w:r>
    </w:p>
    <w:p w:rsidR="002A444C" w:rsidRPr="002A444C" w:rsidRDefault="002A444C" w:rsidP="002A444C">
      <w:pPr>
        <w:pStyle w:val="a3"/>
        <w:bidi/>
        <w:ind w:left="1440"/>
        <w:rPr>
          <w:rFonts w:hint="cs"/>
          <w:b/>
          <w:bCs/>
          <w:color w:val="FF0000"/>
          <w:sz w:val="24"/>
          <w:szCs w:val="24"/>
          <w:u w:val="single"/>
          <w:rtl/>
        </w:rPr>
      </w:pPr>
    </w:p>
    <w:p w:rsidR="00136962" w:rsidRPr="002A444C" w:rsidRDefault="00136962" w:rsidP="00136962">
      <w:pPr>
        <w:pStyle w:val="a3"/>
        <w:numPr>
          <w:ilvl w:val="0"/>
          <w:numId w:val="10"/>
        </w:numPr>
        <w:bidi/>
        <w:rPr>
          <w:rFonts w:hint="cs"/>
          <w:b/>
          <w:bCs/>
        </w:rPr>
      </w:pPr>
      <w:r w:rsidRPr="002A444C">
        <w:rPr>
          <w:rFonts w:hint="cs"/>
          <w:b/>
          <w:bCs/>
          <w:rtl/>
        </w:rPr>
        <w:t>توصف بانها القوة الاقتصادية القادمة المحركة لاقتصاديات الدول.</w:t>
      </w:r>
    </w:p>
    <w:p w:rsidR="00136962" w:rsidRPr="002A444C" w:rsidRDefault="00136962" w:rsidP="00136962">
      <w:pPr>
        <w:pStyle w:val="a3"/>
        <w:numPr>
          <w:ilvl w:val="0"/>
          <w:numId w:val="10"/>
        </w:numPr>
        <w:bidi/>
        <w:rPr>
          <w:rFonts w:hint="cs"/>
          <w:b/>
          <w:bCs/>
        </w:rPr>
      </w:pPr>
      <w:r w:rsidRPr="002A444C">
        <w:rPr>
          <w:rFonts w:hint="cs"/>
          <w:b/>
          <w:bCs/>
          <w:rtl/>
        </w:rPr>
        <w:t xml:space="preserve">تعرف ريادة الأعمال بأنها: انشاء عمل حر يتصف </w:t>
      </w:r>
      <w:r w:rsidR="002A444C" w:rsidRPr="002A444C">
        <w:rPr>
          <w:rFonts w:hint="cs"/>
          <w:b/>
          <w:bCs/>
          <w:rtl/>
        </w:rPr>
        <w:t>بالإبداع</w:t>
      </w:r>
      <w:r w:rsidRPr="002A444C">
        <w:rPr>
          <w:rFonts w:hint="cs"/>
          <w:b/>
          <w:bCs/>
          <w:rtl/>
        </w:rPr>
        <w:t xml:space="preserve"> </w:t>
      </w:r>
      <w:r w:rsidR="002A444C" w:rsidRPr="002A444C">
        <w:rPr>
          <w:rFonts w:hint="cs"/>
          <w:b/>
          <w:bCs/>
          <w:rtl/>
        </w:rPr>
        <w:t>, و يتسم بالمخاطر.</w:t>
      </w:r>
    </w:p>
    <w:p w:rsidR="002A444C" w:rsidRPr="002A444C" w:rsidRDefault="002A444C" w:rsidP="002A444C">
      <w:pPr>
        <w:pStyle w:val="a3"/>
        <w:numPr>
          <w:ilvl w:val="0"/>
          <w:numId w:val="10"/>
        </w:numPr>
        <w:bidi/>
        <w:rPr>
          <w:rFonts w:hint="cs"/>
          <w:b/>
          <w:bCs/>
        </w:rPr>
      </w:pPr>
      <w:r w:rsidRPr="002A444C">
        <w:rPr>
          <w:rFonts w:hint="cs"/>
          <w:b/>
          <w:bCs/>
          <w:rtl/>
        </w:rPr>
        <w:t>يعرف الريادي: هو الشخص الذي لدية الارادة و القدرة لتحويل فكرة جديدة او اختراع جديد الى ابتكار ناجح.</w:t>
      </w:r>
    </w:p>
    <w:p w:rsidR="002A444C" w:rsidRPr="002A444C" w:rsidRDefault="002A444C" w:rsidP="002A444C">
      <w:pPr>
        <w:bidi/>
        <w:rPr>
          <w:rFonts w:hint="cs"/>
          <w:b/>
          <w:bCs/>
          <w:color w:val="FF0000"/>
          <w:sz w:val="24"/>
          <w:szCs w:val="24"/>
          <w:rtl/>
        </w:rPr>
      </w:pPr>
      <w:r w:rsidRPr="002A444C">
        <w:rPr>
          <w:rFonts w:hint="cs"/>
          <w:b/>
          <w:bCs/>
          <w:color w:val="FF0000"/>
          <w:sz w:val="24"/>
          <w:szCs w:val="24"/>
          <w:rtl/>
        </w:rPr>
        <w:t>مجالات ريادة الأعمال:-</w:t>
      </w:r>
    </w:p>
    <w:p w:rsidR="002A444C" w:rsidRPr="002A444C" w:rsidRDefault="002A444C" w:rsidP="002A444C">
      <w:pPr>
        <w:pStyle w:val="a3"/>
        <w:numPr>
          <w:ilvl w:val="0"/>
          <w:numId w:val="11"/>
        </w:numPr>
        <w:bidi/>
        <w:ind w:left="288" w:hanging="142"/>
        <w:rPr>
          <w:rFonts w:hint="cs"/>
          <w:b/>
          <w:bCs/>
        </w:rPr>
      </w:pPr>
      <w:r w:rsidRPr="002A444C">
        <w:rPr>
          <w:rFonts w:hint="cs"/>
          <w:b/>
          <w:bCs/>
          <w:rtl/>
        </w:rPr>
        <w:t>ريادة الأعمال المؤسسية : بث روح ريادة الأعمال داخل المنظمة القائمة.</w:t>
      </w:r>
    </w:p>
    <w:p w:rsidR="002A444C" w:rsidRPr="002A444C" w:rsidRDefault="002A444C" w:rsidP="002A444C">
      <w:pPr>
        <w:pStyle w:val="a3"/>
        <w:numPr>
          <w:ilvl w:val="0"/>
          <w:numId w:val="11"/>
        </w:numPr>
        <w:bidi/>
        <w:ind w:left="288" w:hanging="142"/>
        <w:rPr>
          <w:rFonts w:hint="cs"/>
          <w:b/>
          <w:bCs/>
        </w:rPr>
      </w:pPr>
      <w:r w:rsidRPr="002A444C">
        <w:rPr>
          <w:rFonts w:hint="cs"/>
          <w:b/>
          <w:bCs/>
          <w:rtl/>
        </w:rPr>
        <w:t>ريادة الاعمال الاجتماعية : التي لا تركز على جني الربح و تكوين الثروة , و لكنها تهدف الى خدمة المجتمع و المصلحة العامة.</w:t>
      </w:r>
    </w:p>
    <w:p w:rsidR="002A444C" w:rsidRPr="002A444C" w:rsidRDefault="002A444C" w:rsidP="002A444C">
      <w:pPr>
        <w:pStyle w:val="a3"/>
        <w:bidi/>
        <w:rPr>
          <w:rFonts w:hint="cs"/>
          <w:b/>
          <w:bCs/>
          <w:rtl/>
        </w:rPr>
      </w:pPr>
    </w:p>
    <w:p w:rsidR="002A444C" w:rsidRPr="002A444C" w:rsidRDefault="002A444C" w:rsidP="002A444C">
      <w:pPr>
        <w:pStyle w:val="a3"/>
        <w:numPr>
          <w:ilvl w:val="0"/>
          <w:numId w:val="12"/>
        </w:numPr>
        <w:bidi/>
        <w:rPr>
          <w:rFonts w:hint="cs"/>
          <w:b/>
          <w:bCs/>
        </w:rPr>
      </w:pPr>
      <w:r w:rsidRPr="002A444C">
        <w:rPr>
          <w:rFonts w:hint="cs"/>
          <w:b/>
          <w:bCs/>
          <w:rtl/>
        </w:rPr>
        <w:t>امثلة لبعض رواد الأعمال : ( سليمان الراجحي , محمد الفايد , محمد يونس ... ).</w:t>
      </w:r>
    </w:p>
    <w:p w:rsidR="00136962" w:rsidRPr="00136962" w:rsidRDefault="002A444C" w:rsidP="00136962">
      <w:pPr>
        <w:pStyle w:val="a3"/>
        <w:bidi/>
      </w:pPr>
      <w:r>
        <w:rPr>
          <w:rFonts w:hint="cs"/>
          <w:rtl/>
        </w:rPr>
        <w:t xml:space="preserve"> </w:t>
      </w:r>
    </w:p>
    <w:sectPr w:rsidR="00136962" w:rsidRPr="00136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AF" w:rsidRDefault="008926AF" w:rsidP="002E235D">
      <w:pPr>
        <w:spacing w:after="0" w:line="240" w:lineRule="auto"/>
      </w:pPr>
      <w:r>
        <w:separator/>
      </w:r>
    </w:p>
  </w:endnote>
  <w:endnote w:type="continuationSeparator" w:id="0">
    <w:p w:rsidR="008926AF" w:rsidRDefault="008926AF" w:rsidP="002E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AF" w:rsidRDefault="008926AF" w:rsidP="002E235D">
      <w:pPr>
        <w:spacing w:after="0" w:line="240" w:lineRule="auto"/>
      </w:pPr>
      <w:r>
        <w:separator/>
      </w:r>
    </w:p>
  </w:footnote>
  <w:footnote w:type="continuationSeparator" w:id="0">
    <w:p w:rsidR="008926AF" w:rsidRDefault="008926AF" w:rsidP="002E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8A6"/>
    <w:multiLevelType w:val="hybridMultilevel"/>
    <w:tmpl w:val="9376B9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2B6675"/>
    <w:multiLevelType w:val="hybridMultilevel"/>
    <w:tmpl w:val="138C59A0"/>
    <w:lvl w:ilvl="0" w:tplc="CC32454E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5B65A6"/>
    <w:multiLevelType w:val="hybridMultilevel"/>
    <w:tmpl w:val="BED8F8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E11AE"/>
    <w:multiLevelType w:val="hybridMultilevel"/>
    <w:tmpl w:val="DD0CA2E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31D67"/>
    <w:multiLevelType w:val="hybridMultilevel"/>
    <w:tmpl w:val="BF72F2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D058653C">
      <w:start w:val="7"/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381638"/>
    <w:multiLevelType w:val="hybridMultilevel"/>
    <w:tmpl w:val="B3F6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23640"/>
    <w:multiLevelType w:val="hybridMultilevel"/>
    <w:tmpl w:val="1F7A0E4C"/>
    <w:lvl w:ilvl="0" w:tplc="D8720CFC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CC90535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745C40"/>
    <w:multiLevelType w:val="hybridMultilevel"/>
    <w:tmpl w:val="A1E672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268D1"/>
    <w:multiLevelType w:val="hybridMultilevel"/>
    <w:tmpl w:val="C72457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0A4E0C"/>
    <w:multiLevelType w:val="hybridMultilevel"/>
    <w:tmpl w:val="B70A7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6F5F7F"/>
    <w:multiLevelType w:val="hybridMultilevel"/>
    <w:tmpl w:val="BCE2D9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9A56CD"/>
    <w:multiLevelType w:val="hybridMultilevel"/>
    <w:tmpl w:val="72661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46"/>
    <w:rsid w:val="00027DA5"/>
    <w:rsid w:val="000B1B70"/>
    <w:rsid w:val="00136962"/>
    <w:rsid w:val="002013B0"/>
    <w:rsid w:val="002A444C"/>
    <w:rsid w:val="002E235D"/>
    <w:rsid w:val="00366429"/>
    <w:rsid w:val="004A2151"/>
    <w:rsid w:val="00774E46"/>
    <w:rsid w:val="008926AF"/>
    <w:rsid w:val="00F1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5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5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E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E235D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E23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E235D"/>
    <w:rPr>
      <w:rFonts w:eastAsiaTheme="minorEastAsia"/>
    </w:rPr>
  </w:style>
  <w:style w:type="paragraph" w:styleId="a6">
    <w:name w:val="footer"/>
    <w:basedOn w:val="a"/>
    <w:link w:val="Char1"/>
    <w:uiPriority w:val="99"/>
    <w:unhideWhenUsed/>
    <w:rsid w:val="002E23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E235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5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5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E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E235D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E23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E235D"/>
    <w:rPr>
      <w:rFonts w:eastAsiaTheme="minorEastAsia"/>
    </w:rPr>
  </w:style>
  <w:style w:type="paragraph" w:styleId="a6">
    <w:name w:val="footer"/>
    <w:basedOn w:val="a"/>
    <w:link w:val="Char1"/>
    <w:uiPriority w:val="99"/>
    <w:unhideWhenUsed/>
    <w:rsid w:val="002E23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E235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F76B6A-556F-4F7F-B4FE-1845BA2DEC02}" type="doc">
      <dgm:prSet loTypeId="urn:microsoft.com/office/officeart/2005/8/layout/process1" loCatId="process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4E9B49C5-3D70-4716-AF11-8B5ED3A27592}">
      <dgm:prSet phldrT="[Text]"/>
      <dgm:spPr/>
      <dgm:t>
        <a:bodyPr/>
        <a:lstStyle/>
        <a:p>
          <a:r>
            <a:rPr lang="ar-SA"/>
            <a:t>المخرجات</a:t>
          </a:r>
          <a:endParaRPr lang="en-US"/>
        </a:p>
      </dgm:t>
    </dgm:pt>
    <dgm:pt modelId="{CB6A3537-4686-4076-AD71-52F9D7085965}" type="parTrans" cxnId="{1DA95B87-3A4D-4D38-9D67-601F8CB7A143}">
      <dgm:prSet/>
      <dgm:spPr/>
      <dgm:t>
        <a:bodyPr/>
        <a:lstStyle/>
        <a:p>
          <a:endParaRPr lang="en-US"/>
        </a:p>
      </dgm:t>
    </dgm:pt>
    <dgm:pt modelId="{F1BE7284-AC71-46F8-8118-66F86B7215AD}" type="sibTrans" cxnId="{1DA95B87-3A4D-4D38-9D67-601F8CB7A143}">
      <dgm:prSet/>
      <dgm:spPr/>
      <dgm:t>
        <a:bodyPr/>
        <a:lstStyle/>
        <a:p>
          <a:endParaRPr lang="en-US"/>
        </a:p>
      </dgm:t>
    </dgm:pt>
    <dgm:pt modelId="{F9E372D6-C2DF-4AE6-B117-F2ADAF81C26E}">
      <dgm:prSet phldrT="[Text]"/>
      <dgm:spPr/>
      <dgm:t>
        <a:bodyPr/>
        <a:lstStyle/>
        <a:p>
          <a:r>
            <a:rPr lang="ar-SA"/>
            <a:t>العمليات</a:t>
          </a:r>
          <a:endParaRPr lang="en-US"/>
        </a:p>
      </dgm:t>
    </dgm:pt>
    <dgm:pt modelId="{409AF6B0-3187-47A8-9736-EFEF3779A352}" type="parTrans" cxnId="{081C24AB-39EB-414B-975B-F9A74E6ADC76}">
      <dgm:prSet/>
      <dgm:spPr/>
      <dgm:t>
        <a:bodyPr/>
        <a:lstStyle/>
        <a:p>
          <a:endParaRPr lang="en-US"/>
        </a:p>
      </dgm:t>
    </dgm:pt>
    <dgm:pt modelId="{B334EC29-C69F-4D4A-9BD0-C4078F57459D}" type="sibTrans" cxnId="{081C24AB-39EB-414B-975B-F9A74E6ADC76}">
      <dgm:prSet/>
      <dgm:spPr/>
      <dgm:t>
        <a:bodyPr/>
        <a:lstStyle/>
        <a:p>
          <a:endParaRPr lang="en-US"/>
        </a:p>
      </dgm:t>
    </dgm:pt>
    <dgm:pt modelId="{4D560D44-AC44-4657-A0D9-B196963F413C}">
      <dgm:prSet phldrT="[Text]"/>
      <dgm:spPr/>
      <dgm:t>
        <a:bodyPr/>
        <a:lstStyle/>
        <a:p>
          <a:pPr algn="ctr"/>
          <a:r>
            <a:rPr lang="ar-SA"/>
            <a:t>المدخلات</a:t>
          </a:r>
          <a:endParaRPr lang="en-US"/>
        </a:p>
      </dgm:t>
    </dgm:pt>
    <dgm:pt modelId="{AAB17AC2-CD75-4730-98BE-42B3153A858A}" type="parTrans" cxnId="{5785257E-73AB-4878-9D79-73770474DF51}">
      <dgm:prSet/>
      <dgm:spPr/>
      <dgm:t>
        <a:bodyPr/>
        <a:lstStyle/>
        <a:p>
          <a:endParaRPr lang="en-US"/>
        </a:p>
      </dgm:t>
    </dgm:pt>
    <dgm:pt modelId="{7DAC5A21-7A3E-439F-9BBC-109DF3CA0404}" type="sibTrans" cxnId="{5785257E-73AB-4878-9D79-73770474DF51}">
      <dgm:prSet/>
      <dgm:spPr/>
      <dgm:t>
        <a:bodyPr/>
        <a:lstStyle/>
        <a:p>
          <a:endParaRPr lang="en-US"/>
        </a:p>
      </dgm:t>
    </dgm:pt>
    <dgm:pt modelId="{0852D02E-2A51-406F-815C-634AB5B811BA}" type="pres">
      <dgm:prSet presAssocID="{DDF76B6A-556F-4F7F-B4FE-1845BA2DEC0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810EDCB-E490-4A1E-A59C-89704E6347B2}" type="pres">
      <dgm:prSet presAssocID="{4E9B49C5-3D70-4716-AF11-8B5ED3A2759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9CE6EA-B484-440B-80CC-753B354CA0DA}" type="pres">
      <dgm:prSet presAssocID="{F1BE7284-AC71-46F8-8118-66F86B7215AD}" presName="sibTrans" presStyleLbl="sibTrans2D1" presStyleIdx="0" presStyleCnt="2"/>
      <dgm:spPr/>
      <dgm:t>
        <a:bodyPr/>
        <a:lstStyle/>
        <a:p>
          <a:endParaRPr lang="en-US"/>
        </a:p>
      </dgm:t>
    </dgm:pt>
    <dgm:pt modelId="{08AC092D-6D15-490E-B492-3DB174E94749}" type="pres">
      <dgm:prSet presAssocID="{F1BE7284-AC71-46F8-8118-66F86B7215AD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4F8DC2BD-B838-40A6-8B84-F1353C30EBA0}" type="pres">
      <dgm:prSet presAssocID="{F9E372D6-C2DF-4AE6-B117-F2ADAF81C26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F08E0C-768D-4A9B-A873-8E39E3339562}" type="pres">
      <dgm:prSet presAssocID="{B334EC29-C69F-4D4A-9BD0-C4078F57459D}" presName="sibTrans" presStyleLbl="sibTrans2D1" presStyleIdx="1" presStyleCnt="2"/>
      <dgm:spPr/>
      <dgm:t>
        <a:bodyPr/>
        <a:lstStyle/>
        <a:p>
          <a:endParaRPr lang="en-US"/>
        </a:p>
      </dgm:t>
    </dgm:pt>
    <dgm:pt modelId="{5583E9BD-CFE6-4CAD-9709-9CD150360869}" type="pres">
      <dgm:prSet presAssocID="{B334EC29-C69F-4D4A-9BD0-C4078F57459D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74B5B8EE-2D73-4E0B-9E98-25CB5D9B21A8}" type="pres">
      <dgm:prSet presAssocID="{4D560D44-AC44-4657-A0D9-B196963F413C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7621AB9-EE11-4997-AF61-62912DB0CB6D}" type="presOf" srcId="{4E9B49C5-3D70-4716-AF11-8B5ED3A27592}" destId="{1810EDCB-E490-4A1E-A59C-89704E6347B2}" srcOrd="0" destOrd="0" presId="urn:microsoft.com/office/officeart/2005/8/layout/process1"/>
    <dgm:cxn modelId="{FE10F363-0F12-47B3-A66A-6631A9D36252}" type="presOf" srcId="{B334EC29-C69F-4D4A-9BD0-C4078F57459D}" destId="{DBF08E0C-768D-4A9B-A873-8E39E3339562}" srcOrd="0" destOrd="0" presId="urn:microsoft.com/office/officeart/2005/8/layout/process1"/>
    <dgm:cxn modelId="{1DA95B87-3A4D-4D38-9D67-601F8CB7A143}" srcId="{DDF76B6A-556F-4F7F-B4FE-1845BA2DEC02}" destId="{4E9B49C5-3D70-4716-AF11-8B5ED3A27592}" srcOrd="0" destOrd="0" parTransId="{CB6A3537-4686-4076-AD71-52F9D7085965}" sibTransId="{F1BE7284-AC71-46F8-8118-66F86B7215AD}"/>
    <dgm:cxn modelId="{5785257E-73AB-4878-9D79-73770474DF51}" srcId="{DDF76B6A-556F-4F7F-B4FE-1845BA2DEC02}" destId="{4D560D44-AC44-4657-A0D9-B196963F413C}" srcOrd="2" destOrd="0" parTransId="{AAB17AC2-CD75-4730-98BE-42B3153A858A}" sibTransId="{7DAC5A21-7A3E-439F-9BBC-109DF3CA0404}"/>
    <dgm:cxn modelId="{081C24AB-39EB-414B-975B-F9A74E6ADC76}" srcId="{DDF76B6A-556F-4F7F-B4FE-1845BA2DEC02}" destId="{F9E372D6-C2DF-4AE6-B117-F2ADAF81C26E}" srcOrd="1" destOrd="0" parTransId="{409AF6B0-3187-47A8-9736-EFEF3779A352}" sibTransId="{B334EC29-C69F-4D4A-9BD0-C4078F57459D}"/>
    <dgm:cxn modelId="{7A633338-ABC5-425E-B80B-34233CB31061}" type="presOf" srcId="{F9E372D6-C2DF-4AE6-B117-F2ADAF81C26E}" destId="{4F8DC2BD-B838-40A6-8B84-F1353C30EBA0}" srcOrd="0" destOrd="0" presId="urn:microsoft.com/office/officeart/2005/8/layout/process1"/>
    <dgm:cxn modelId="{EF400030-1149-4142-8D6F-F56250F61F02}" type="presOf" srcId="{4D560D44-AC44-4657-A0D9-B196963F413C}" destId="{74B5B8EE-2D73-4E0B-9E98-25CB5D9B21A8}" srcOrd="0" destOrd="0" presId="urn:microsoft.com/office/officeart/2005/8/layout/process1"/>
    <dgm:cxn modelId="{8D1DB7CC-8B3F-4040-90E1-57FBF18B8B9E}" type="presOf" srcId="{DDF76B6A-556F-4F7F-B4FE-1845BA2DEC02}" destId="{0852D02E-2A51-406F-815C-634AB5B811BA}" srcOrd="0" destOrd="0" presId="urn:microsoft.com/office/officeart/2005/8/layout/process1"/>
    <dgm:cxn modelId="{44348AAB-56E8-4E83-A7A8-5E0F53188FCE}" type="presOf" srcId="{F1BE7284-AC71-46F8-8118-66F86B7215AD}" destId="{149CE6EA-B484-440B-80CC-753B354CA0DA}" srcOrd="0" destOrd="0" presId="urn:microsoft.com/office/officeart/2005/8/layout/process1"/>
    <dgm:cxn modelId="{F3431AD5-159F-4FE2-AE13-EFEEE0369C05}" type="presOf" srcId="{F1BE7284-AC71-46F8-8118-66F86B7215AD}" destId="{08AC092D-6D15-490E-B492-3DB174E94749}" srcOrd="1" destOrd="0" presId="urn:microsoft.com/office/officeart/2005/8/layout/process1"/>
    <dgm:cxn modelId="{63BF7DBD-C8FC-4476-AFF0-CF52F39789F0}" type="presOf" srcId="{B334EC29-C69F-4D4A-9BD0-C4078F57459D}" destId="{5583E9BD-CFE6-4CAD-9709-9CD150360869}" srcOrd="1" destOrd="0" presId="urn:microsoft.com/office/officeart/2005/8/layout/process1"/>
    <dgm:cxn modelId="{F99CE858-E6F2-4100-BC59-6082EF0A5BE8}" type="presParOf" srcId="{0852D02E-2A51-406F-815C-634AB5B811BA}" destId="{1810EDCB-E490-4A1E-A59C-89704E6347B2}" srcOrd="0" destOrd="0" presId="urn:microsoft.com/office/officeart/2005/8/layout/process1"/>
    <dgm:cxn modelId="{5CE2C803-F3EB-4494-8EAC-B87BC56B888A}" type="presParOf" srcId="{0852D02E-2A51-406F-815C-634AB5B811BA}" destId="{149CE6EA-B484-440B-80CC-753B354CA0DA}" srcOrd="1" destOrd="0" presId="urn:microsoft.com/office/officeart/2005/8/layout/process1"/>
    <dgm:cxn modelId="{E9A977FE-0C3C-4DED-8114-97C9E67716E2}" type="presParOf" srcId="{149CE6EA-B484-440B-80CC-753B354CA0DA}" destId="{08AC092D-6D15-490E-B492-3DB174E94749}" srcOrd="0" destOrd="0" presId="urn:microsoft.com/office/officeart/2005/8/layout/process1"/>
    <dgm:cxn modelId="{AB40A45D-AC0E-4300-AD53-3F64D8826DC8}" type="presParOf" srcId="{0852D02E-2A51-406F-815C-634AB5B811BA}" destId="{4F8DC2BD-B838-40A6-8B84-F1353C30EBA0}" srcOrd="2" destOrd="0" presId="urn:microsoft.com/office/officeart/2005/8/layout/process1"/>
    <dgm:cxn modelId="{C51056E2-EB85-4A8F-938D-55C962177056}" type="presParOf" srcId="{0852D02E-2A51-406F-815C-634AB5B811BA}" destId="{DBF08E0C-768D-4A9B-A873-8E39E3339562}" srcOrd="3" destOrd="0" presId="urn:microsoft.com/office/officeart/2005/8/layout/process1"/>
    <dgm:cxn modelId="{C803E5BD-F15E-410A-ACF4-0BFC24F9CA26}" type="presParOf" srcId="{DBF08E0C-768D-4A9B-A873-8E39E3339562}" destId="{5583E9BD-CFE6-4CAD-9709-9CD150360869}" srcOrd="0" destOrd="0" presId="urn:microsoft.com/office/officeart/2005/8/layout/process1"/>
    <dgm:cxn modelId="{4F29F2A0-9E21-4B24-A164-96CF3AAB6CB2}" type="presParOf" srcId="{0852D02E-2A51-406F-815C-634AB5B811BA}" destId="{74B5B8EE-2D73-4E0B-9E98-25CB5D9B21A8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AF49686-4D89-451C-A178-D6BEC137A4D7}" type="doc">
      <dgm:prSet loTypeId="urn:microsoft.com/office/officeart/2005/8/layout/default" loCatId="list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en-US"/>
        </a:p>
      </dgm:t>
    </dgm:pt>
    <dgm:pt modelId="{8568D5CB-CC33-4176-87BA-8D4F3DDCDD7D}">
      <dgm:prSet phldrT="[Text]"/>
      <dgm:spPr/>
      <dgm:t>
        <a:bodyPr/>
        <a:lstStyle/>
        <a:p>
          <a:r>
            <a:rPr lang="ar-SA"/>
            <a:t>1- إعادة التصميم الجذري للعمليات الإدارية .</a:t>
          </a:r>
          <a:endParaRPr lang="en-US"/>
        </a:p>
      </dgm:t>
    </dgm:pt>
    <dgm:pt modelId="{6341ACCD-53ED-4082-A4AE-6E209B714163}" type="parTrans" cxnId="{F53393B1-B3EE-4212-8263-BF0696673776}">
      <dgm:prSet/>
      <dgm:spPr/>
      <dgm:t>
        <a:bodyPr/>
        <a:lstStyle/>
        <a:p>
          <a:endParaRPr lang="en-US"/>
        </a:p>
      </dgm:t>
    </dgm:pt>
    <dgm:pt modelId="{D54B21D3-8212-4306-8D09-EE0D51B35223}" type="sibTrans" cxnId="{F53393B1-B3EE-4212-8263-BF0696673776}">
      <dgm:prSet/>
      <dgm:spPr/>
      <dgm:t>
        <a:bodyPr/>
        <a:lstStyle/>
        <a:p>
          <a:endParaRPr lang="en-US"/>
        </a:p>
      </dgm:t>
    </dgm:pt>
    <dgm:pt modelId="{A5C5E36B-E77B-47A7-AE11-67AF5CC21DA3}">
      <dgm:prSet phldrT="[Text]"/>
      <dgm:spPr/>
      <dgm:t>
        <a:bodyPr/>
        <a:lstStyle/>
        <a:p>
          <a:r>
            <a:rPr lang="ar-SA"/>
            <a:t>3- التركيز على تحقيق الأهداف والنتائج الإستراتيجية .</a:t>
          </a:r>
          <a:endParaRPr lang="en-US"/>
        </a:p>
      </dgm:t>
    </dgm:pt>
    <dgm:pt modelId="{E63192BC-8686-4E7F-ACA2-1D8BBEB2604E}" type="parTrans" cxnId="{F142477F-98AE-4A7C-8A7F-9FF316DCD357}">
      <dgm:prSet/>
      <dgm:spPr/>
      <dgm:t>
        <a:bodyPr/>
        <a:lstStyle/>
        <a:p>
          <a:endParaRPr lang="en-US"/>
        </a:p>
      </dgm:t>
    </dgm:pt>
    <dgm:pt modelId="{126D71C2-5682-4DCD-9BDF-365F92AC5F65}" type="sibTrans" cxnId="{F142477F-98AE-4A7C-8A7F-9FF316DCD357}">
      <dgm:prSet/>
      <dgm:spPr/>
      <dgm:t>
        <a:bodyPr/>
        <a:lstStyle/>
        <a:p>
          <a:endParaRPr lang="en-US"/>
        </a:p>
      </dgm:t>
    </dgm:pt>
    <dgm:pt modelId="{61EA5BAC-3FD0-4FE8-8972-0A90A613A66C}">
      <dgm:prSet phldrT="[Text]"/>
      <dgm:spPr/>
      <dgm:t>
        <a:bodyPr/>
        <a:lstStyle/>
        <a:p>
          <a:r>
            <a:rPr lang="en-US"/>
            <a:t> </a:t>
          </a:r>
          <a:r>
            <a:rPr lang="ar-SA"/>
            <a:t>2- الإستخدام الضروري لتقنية المعلومات</a:t>
          </a:r>
          <a:endParaRPr lang="en-US"/>
        </a:p>
      </dgm:t>
    </dgm:pt>
    <dgm:pt modelId="{40A43C87-7E01-48C8-8F69-3F3992C9E455}" type="sibTrans" cxnId="{0240FED1-491B-4732-8EFD-25C8BD1BF329}">
      <dgm:prSet/>
      <dgm:spPr/>
      <dgm:t>
        <a:bodyPr/>
        <a:lstStyle/>
        <a:p>
          <a:endParaRPr lang="en-US"/>
        </a:p>
      </dgm:t>
    </dgm:pt>
    <dgm:pt modelId="{3017FC4E-1674-426B-B065-FBA52C093183}" type="parTrans" cxnId="{0240FED1-491B-4732-8EFD-25C8BD1BF329}">
      <dgm:prSet/>
      <dgm:spPr/>
      <dgm:t>
        <a:bodyPr/>
        <a:lstStyle/>
        <a:p>
          <a:endParaRPr lang="en-US"/>
        </a:p>
      </dgm:t>
    </dgm:pt>
    <dgm:pt modelId="{A5F755FA-3BC7-4522-9398-BD61244FBFAF}" type="pres">
      <dgm:prSet presAssocID="{6AF49686-4D89-451C-A178-D6BEC137A4D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C525865-6FBB-4D83-A77A-FA3331114530}" type="pres">
      <dgm:prSet presAssocID="{8568D5CB-CC33-4176-87BA-8D4F3DDCDD7D}" presName="node" presStyleLbl="node1" presStyleIdx="0" presStyleCnt="3" custScaleX="130592" custScaleY="843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668506-0CFB-4761-BB5A-F3FF70933A4C}" type="pres">
      <dgm:prSet presAssocID="{D54B21D3-8212-4306-8D09-EE0D51B35223}" presName="sibTrans" presStyleCnt="0"/>
      <dgm:spPr/>
    </dgm:pt>
    <dgm:pt modelId="{C94B6493-9785-478E-9CA1-8FDF29851F91}" type="pres">
      <dgm:prSet presAssocID="{61EA5BAC-3FD0-4FE8-8972-0A90A613A66C}" presName="node" presStyleLbl="node1" presStyleIdx="1" presStyleCnt="3" custScaleX="127748" custScaleY="835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A64250-B123-4BE5-8F13-9427CD757F2B}" type="pres">
      <dgm:prSet presAssocID="{40A43C87-7E01-48C8-8F69-3F3992C9E455}" presName="sibTrans" presStyleCnt="0"/>
      <dgm:spPr/>
    </dgm:pt>
    <dgm:pt modelId="{27093CE5-A258-461F-A424-08B4FE31E915}" type="pres">
      <dgm:prSet presAssocID="{A5C5E36B-E77B-47A7-AE11-67AF5CC21DA3}" presName="node" presStyleLbl="node1" presStyleIdx="2" presStyleCnt="3" custScaleX="1645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9EA9E92-1261-4FD7-B213-7375C007848A}" type="presOf" srcId="{8568D5CB-CC33-4176-87BA-8D4F3DDCDD7D}" destId="{BC525865-6FBB-4D83-A77A-FA3331114530}" srcOrd="0" destOrd="0" presId="urn:microsoft.com/office/officeart/2005/8/layout/default"/>
    <dgm:cxn modelId="{F142477F-98AE-4A7C-8A7F-9FF316DCD357}" srcId="{6AF49686-4D89-451C-A178-D6BEC137A4D7}" destId="{A5C5E36B-E77B-47A7-AE11-67AF5CC21DA3}" srcOrd="2" destOrd="0" parTransId="{E63192BC-8686-4E7F-ACA2-1D8BBEB2604E}" sibTransId="{126D71C2-5682-4DCD-9BDF-365F92AC5F65}"/>
    <dgm:cxn modelId="{BD2E48A9-551C-453B-A8CF-E8EF115CCE48}" type="presOf" srcId="{A5C5E36B-E77B-47A7-AE11-67AF5CC21DA3}" destId="{27093CE5-A258-461F-A424-08B4FE31E915}" srcOrd="0" destOrd="0" presId="urn:microsoft.com/office/officeart/2005/8/layout/default"/>
    <dgm:cxn modelId="{DB8771A2-53F0-46DA-BA0D-158FAC244DC3}" type="presOf" srcId="{6AF49686-4D89-451C-A178-D6BEC137A4D7}" destId="{A5F755FA-3BC7-4522-9398-BD61244FBFAF}" srcOrd="0" destOrd="0" presId="urn:microsoft.com/office/officeart/2005/8/layout/default"/>
    <dgm:cxn modelId="{0BC3C3A0-D788-4FBF-A79F-39A0AAE151B6}" type="presOf" srcId="{61EA5BAC-3FD0-4FE8-8972-0A90A613A66C}" destId="{C94B6493-9785-478E-9CA1-8FDF29851F91}" srcOrd="0" destOrd="0" presId="urn:microsoft.com/office/officeart/2005/8/layout/default"/>
    <dgm:cxn modelId="{F53393B1-B3EE-4212-8263-BF0696673776}" srcId="{6AF49686-4D89-451C-A178-D6BEC137A4D7}" destId="{8568D5CB-CC33-4176-87BA-8D4F3DDCDD7D}" srcOrd="0" destOrd="0" parTransId="{6341ACCD-53ED-4082-A4AE-6E209B714163}" sibTransId="{D54B21D3-8212-4306-8D09-EE0D51B35223}"/>
    <dgm:cxn modelId="{0240FED1-491B-4732-8EFD-25C8BD1BF329}" srcId="{6AF49686-4D89-451C-A178-D6BEC137A4D7}" destId="{61EA5BAC-3FD0-4FE8-8972-0A90A613A66C}" srcOrd="1" destOrd="0" parTransId="{3017FC4E-1674-426B-B065-FBA52C093183}" sibTransId="{40A43C87-7E01-48C8-8F69-3F3992C9E455}"/>
    <dgm:cxn modelId="{DD2AFBC2-80ED-4464-890F-5F172C0E43E4}" type="presParOf" srcId="{A5F755FA-3BC7-4522-9398-BD61244FBFAF}" destId="{BC525865-6FBB-4D83-A77A-FA3331114530}" srcOrd="0" destOrd="0" presId="urn:microsoft.com/office/officeart/2005/8/layout/default"/>
    <dgm:cxn modelId="{BA2879D7-3738-4FCC-8283-B66057BC37D3}" type="presParOf" srcId="{A5F755FA-3BC7-4522-9398-BD61244FBFAF}" destId="{92668506-0CFB-4761-BB5A-F3FF70933A4C}" srcOrd="1" destOrd="0" presId="urn:microsoft.com/office/officeart/2005/8/layout/default"/>
    <dgm:cxn modelId="{F04CE4B0-8DD2-4010-A11C-D631A2C2EBEA}" type="presParOf" srcId="{A5F755FA-3BC7-4522-9398-BD61244FBFAF}" destId="{C94B6493-9785-478E-9CA1-8FDF29851F91}" srcOrd="2" destOrd="0" presId="urn:microsoft.com/office/officeart/2005/8/layout/default"/>
    <dgm:cxn modelId="{E7170844-9F20-4954-ABA0-5EA41532F137}" type="presParOf" srcId="{A5F755FA-3BC7-4522-9398-BD61244FBFAF}" destId="{E7A64250-B123-4BE5-8F13-9427CD757F2B}" srcOrd="3" destOrd="0" presId="urn:microsoft.com/office/officeart/2005/8/layout/default"/>
    <dgm:cxn modelId="{1C383B34-C6A8-484D-A67F-515458739BC9}" type="presParOf" srcId="{A5F755FA-3BC7-4522-9398-BD61244FBFAF}" destId="{27093CE5-A258-461F-A424-08B4FE31E915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179AEC9-8732-4B32-8C14-AF715B641C88}" type="doc">
      <dgm:prSet loTypeId="urn:microsoft.com/office/officeart/2005/8/layout/cycle2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597E45B8-845E-42FF-B867-8223DED8219A}">
      <dgm:prSet phldrT="[Text]"/>
      <dgm:spPr/>
      <dgm:t>
        <a:bodyPr/>
        <a:lstStyle/>
        <a:p>
          <a:r>
            <a:rPr lang="ar-SA"/>
            <a:t>تحقيق تغيير جذري في الأداء </a:t>
          </a:r>
          <a:endParaRPr lang="en-US"/>
        </a:p>
      </dgm:t>
    </dgm:pt>
    <dgm:pt modelId="{1BD8D156-1F36-4876-B249-C510DFB4BD38}" type="parTrans" cxnId="{F946F459-48ED-494D-93AA-597366E6FECF}">
      <dgm:prSet/>
      <dgm:spPr/>
      <dgm:t>
        <a:bodyPr/>
        <a:lstStyle/>
        <a:p>
          <a:endParaRPr lang="en-US"/>
        </a:p>
      </dgm:t>
    </dgm:pt>
    <dgm:pt modelId="{A6D7E3FF-7B60-4339-B107-C76AB5913360}" type="sibTrans" cxnId="{F946F459-48ED-494D-93AA-597366E6FECF}">
      <dgm:prSet/>
      <dgm:spPr/>
      <dgm:t>
        <a:bodyPr/>
        <a:lstStyle/>
        <a:p>
          <a:endParaRPr lang="en-US"/>
        </a:p>
      </dgm:t>
    </dgm:pt>
    <dgm:pt modelId="{1F3F77C4-ED4A-4ECB-A300-A70AC4EFA2CB}">
      <dgm:prSet phldrT="[Text]"/>
      <dgm:spPr/>
      <dgm:t>
        <a:bodyPr/>
        <a:lstStyle/>
        <a:p>
          <a:r>
            <a:rPr lang="ar-SA"/>
            <a:t>التركيز على العملاء </a:t>
          </a:r>
          <a:endParaRPr lang="en-US"/>
        </a:p>
      </dgm:t>
    </dgm:pt>
    <dgm:pt modelId="{A1F49C76-4777-4C2F-86AB-A6B68AC243DE}" type="parTrans" cxnId="{2836CCB3-C30A-49C5-A026-19B372253B60}">
      <dgm:prSet/>
      <dgm:spPr/>
      <dgm:t>
        <a:bodyPr/>
        <a:lstStyle/>
        <a:p>
          <a:endParaRPr lang="en-US"/>
        </a:p>
      </dgm:t>
    </dgm:pt>
    <dgm:pt modelId="{490DBDF1-470E-48F8-A32E-7466FB682435}" type="sibTrans" cxnId="{2836CCB3-C30A-49C5-A026-19B372253B60}">
      <dgm:prSet/>
      <dgm:spPr/>
      <dgm:t>
        <a:bodyPr/>
        <a:lstStyle/>
        <a:p>
          <a:endParaRPr lang="en-US"/>
        </a:p>
      </dgm:t>
    </dgm:pt>
    <dgm:pt modelId="{2352FA81-2086-46E4-92B1-7BB8581FAB3B}">
      <dgm:prSet phldrT="[Text]"/>
      <dgm:spPr/>
      <dgm:t>
        <a:bodyPr/>
        <a:lstStyle/>
        <a:p>
          <a:r>
            <a:rPr lang="ar-SA"/>
            <a:t>السرعة </a:t>
          </a:r>
          <a:endParaRPr lang="en-US"/>
        </a:p>
      </dgm:t>
    </dgm:pt>
    <dgm:pt modelId="{4F699C97-C493-48B9-9F8B-711E3B0AF273}" type="parTrans" cxnId="{6EDDE324-D22C-4A96-9B4E-FE493A748942}">
      <dgm:prSet/>
      <dgm:spPr/>
      <dgm:t>
        <a:bodyPr/>
        <a:lstStyle/>
        <a:p>
          <a:endParaRPr lang="en-US"/>
        </a:p>
      </dgm:t>
    </dgm:pt>
    <dgm:pt modelId="{2DD20ACF-55AE-4BDF-9587-569DD4CCA12D}" type="sibTrans" cxnId="{6EDDE324-D22C-4A96-9B4E-FE493A748942}">
      <dgm:prSet/>
      <dgm:spPr/>
      <dgm:t>
        <a:bodyPr/>
        <a:lstStyle/>
        <a:p>
          <a:endParaRPr lang="en-US"/>
        </a:p>
      </dgm:t>
    </dgm:pt>
    <dgm:pt modelId="{17D64BD6-F1AB-450F-B0A5-4BA1656E0617}">
      <dgm:prSet phldrT="[Text]"/>
      <dgm:spPr/>
      <dgm:t>
        <a:bodyPr/>
        <a:lstStyle/>
        <a:p>
          <a:r>
            <a:rPr lang="ar-SA"/>
            <a:t>الجودة </a:t>
          </a:r>
          <a:endParaRPr lang="en-US"/>
        </a:p>
      </dgm:t>
    </dgm:pt>
    <dgm:pt modelId="{831786B8-E282-47FC-9E74-B35A0FA73B19}" type="parTrans" cxnId="{544BDB1E-DA91-414B-B610-43BBE5BCDAA3}">
      <dgm:prSet/>
      <dgm:spPr/>
      <dgm:t>
        <a:bodyPr/>
        <a:lstStyle/>
        <a:p>
          <a:endParaRPr lang="en-US"/>
        </a:p>
      </dgm:t>
    </dgm:pt>
    <dgm:pt modelId="{6409C196-3749-418A-9D76-7A764D6C4B36}" type="sibTrans" cxnId="{544BDB1E-DA91-414B-B610-43BBE5BCDAA3}">
      <dgm:prSet/>
      <dgm:spPr/>
      <dgm:t>
        <a:bodyPr/>
        <a:lstStyle/>
        <a:p>
          <a:endParaRPr lang="en-US"/>
        </a:p>
      </dgm:t>
    </dgm:pt>
    <dgm:pt modelId="{C7ABD1CC-E1EF-4A8E-BECC-B73510619D18}">
      <dgm:prSet phldrT="[Text]"/>
      <dgm:spPr/>
      <dgm:t>
        <a:bodyPr/>
        <a:lstStyle/>
        <a:p>
          <a:r>
            <a:rPr lang="ar-SA"/>
            <a:t>تخفيض التكلفة</a:t>
          </a:r>
          <a:endParaRPr lang="en-US"/>
        </a:p>
      </dgm:t>
    </dgm:pt>
    <dgm:pt modelId="{8CA40CA7-D4D8-4144-B39A-E01562F9A6BA}" type="parTrans" cxnId="{5AE81319-08C6-41A8-A8DC-7D16FF2A1A64}">
      <dgm:prSet/>
      <dgm:spPr/>
      <dgm:t>
        <a:bodyPr/>
        <a:lstStyle/>
        <a:p>
          <a:endParaRPr lang="en-US"/>
        </a:p>
      </dgm:t>
    </dgm:pt>
    <dgm:pt modelId="{DD785A9E-AC52-4646-BF06-54FBD4251C5D}" type="sibTrans" cxnId="{5AE81319-08C6-41A8-A8DC-7D16FF2A1A64}">
      <dgm:prSet/>
      <dgm:spPr/>
      <dgm:t>
        <a:bodyPr/>
        <a:lstStyle/>
        <a:p>
          <a:endParaRPr lang="en-US"/>
        </a:p>
      </dgm:t>
    </dgm:pt>
    <dgm:pt modelId="{DFB74BA1-64AC-41A8-A440-7F7F69122C84}" type="pres">
      <dgm:prSet presAssocID="{0179AEC9-8732-4B32-8C14-AF715B641C8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3E85409-66CB-495C-9B3C-533D78BEA929}" type="pres">
      <dgm:prSet presAssocID="{597E45B8-845E-42FF-B867-8223DED8219A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CDABA4-A838-4637-9655-E4976BB263DC}" type="pres">
      <dgm:prSet presAssocID="{A6D7E3FF-7B60-4339-B107-C76AB5913360}" presName="sibTrans" presStyleLbl="sibTrans2D1" presStyleIdx="0" presStyleCnt="5"/>
      <dgm:spPr/>
      <dgm:t>
        <a:bodyPr/>
        <a:lstStyle/>
        <a:p>
          <a:endParaRPr lang="en-US"/>
        </a:p>
      </dgm:t>
    </dgm:pt>
    <dgm:pt modelId="{927BEF0E-78E0-4D29-9594-2BDE5FDBAAC2}" type="pres">
      <dgm:prSet presAssocID="{A6D7E3FF-7B60-4339-B107-C76AB5913360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F1F023A6-E138-43CC-91B0-BB87C655A0C1}" type="pres">
      <dgm:prSet presAssocID="{1F3F77C4-ED4A-4ECB-A300-A70AC4EFA2C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A0883C-AC55-4889-BA76-18C28BE2EC85}" type="pres">
      <dgm:prSet presAssocID="{490DBDF1-470E-48F8-A32E-7466FB682435}" presName="sibTrans" presStyleLbl="sibTrans2D1" presStyleIdx="1" presStyleCnt="5"/>
      <dgm:spPr/>
      <dgm:t>
        <a:bodyPr/>
        <a:lstStyle/>
        <a:p>
          <a:endParaRPr lang="en-US"/>
        </a:p>
      </dgm:t>
    </dgm:pt>
    <dgm:pt modelId="{B7B87EF9-0C28-4876-A5A3-67910F7C6066}" type="pres">
      <dgm:prSet presAssocID="{490DBDF1-470E-48F8-A32E-7466FB682435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194DE225-3A8E-4248-AADF-ADD705D64EF5}" type="pres">
      <dgm:prSet presAssocID="{2352FA81-2086-46E4-92B1-7BB8581FAB3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81BB53-6135-49F8-B498-AF1B308C2F35}" type="pres">
      <dgm:prSet presAssocID="{2DD20ACF-55AE-4BDF-9587-569DD4CCA12D}" presName="sibTrans" presStyleLbl="sibTrans2D1" presStyleIdx="2" presStyleCnt="5"/>
      <dgm:spPr/>
      <dgm:t>
        <a:bodyPr/>
        <a:lstStyle/>
        <a:p>
          <a:endParaRPr lang="en-US"/>
        </a:p>
      </dgm:t>
    </dgm:pt>
    <dgm:pt modelId="{F32DF6AB-265F-498E-B632-232AECBC962F}" type="pres">
      <dgm:prSet presAssocID="{2DD20ACF-55AE-4BDF-9587-569DD4CCA12D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407925EB-DED5-47D7-B236-2AA7B1694B56}" type="pres">
      <dgm:prSet presAssocID="{17D64BD6-F1AB-450F-B0A5-4BA1656E061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14713F-544D-4208-BBB1-6B952388A65B}" type="pres">
      <dgm:prSet presAssocID="{6409C196-3749-418A-9D76-7A764D6C4B36}" presName="sibTrans" presStyleLbl="sibTrans2D1" presStyleIdx="3" presStyleCnt="5"/>
      <dgm:spPr/>
      <dgm:t>
        <a:bodyPr/>
        <a:lstStyle/>
        <a:p>
          <a:endParaRPr lang="en-US"/>
        </a:p>
      </dgm:t>
    </dgm:pt>
    <dgm:pt modelId="{0D14571F-549A-4027-A9C1-7628213C8B9C}" type="pres">
      <dgm:prSet presAssocID="{6409C196-3749-418A-9D76-7A764D6C4B36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1D8C97EB-F152-4917-96EA-22177E7A6371}" type="pres">
      <dgm:prSet presAssocID="{C7ABD1CC-E1EF-4A8E-BECC-B73510619D1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5594E5-A05A-41F4-8ABE-995CDEEA219D}" type="pres">
      <dgm:prSet presAssocID="{DD785A9E-AC52-4646-BF06-54FBD4251C5D}" presName="sibTrans" presStyleLbl="sibTrans2D1" presStyleIdx="4" presStyleCnt="5"/>
      <dgm:spPr/>
      <dgm:t>
        <a:bodyPr/>
        <a:lstStyle/>
        <a:p>
          <a:endParaRPr lang="en-US"/>
        </a:p>
      </dgm:t>
    </dgm:pt>
    <dgm:pt modelId="{7494056F-654B-4CC7-B928-94FE84FF8D3E}" type="pres">
      <dgm:prSet presAssocID="{DD785A9E-AC52-4646-BF06-54FBD4251C5D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59253D80-A8AA-4D74-9223-CBE323337583}" type="presOf" srcId="{6409C196-3749-418A-9D76-7A764D6C4B36}" destId="{EC14713F-544D-4208-BBB1-6B952388A65B}" srcOrd="0" destOrd="0" presId="urn:microsoft.com/office/officeart/2005/8/layout/cycle2"/>
    <dgm:cxn modelId="{B6A360B5-710D-47C9-8EDF-AC6B5B3C89DD}" type="presOf" srcId="{DD785A9E-AC52-4646-BF06-54FBD4251C5D}" destId="{7494056F-654B-4CC7-B928-94FE84FF8D3E}" srcOrd="1" destOrd="0" presId="urn:microsoft.com/office/officeart/2005/8/layout/cycle2"/>
    <dgm:cxn modelId="{591FD094-C51C-46D3-ACDA-913FDE2D7770}" type="presOf" srcId="{6409C196-3749-418A-9D76-7A764D6C4B36}" destId="{0D14571F-549A-4027-A9C1-7628213C8B9C}" srcOrd="1" destOrd="0" presId="urn:microsoft.com/office/officeart/2005/8/layout/cycle2"/>
    <dgm:cxn modelId="{44A6DBEE-047F-4F17-8EDD-C563804E1F25}" type="presOf" srcId="{2352FA81-2086-46E4-92B1-7BB8581FAB3B}" destId="{194DE225-3A8E-4248-AADF-ADD705D64EF5}" srcOrd="0" destOrd="0" presId="urn:microsoft.com/office/officeart/2005/8/layout/cycle2"/>
    <dgm:cxn modelId="{1A21BFA4-0C72-4C4A-9801-0ED5ABC9EAA7}" type="presOf" srcId="{490DBDF1-470E-48F8-A32E-7466FB682435}" destId="{43A0883C-AC55-4889-BA76-18C28BE2EC85}" srcOrd="0" destOrd="0" presId="urn:microsoft.com/office/officeart/2005/8/layout/cycle2"/>
    <dgm:cxn modelId="{F3E137D7-0711-43D2-9A93-9CDADB0CEA9D}" type="presOf" srcId="{C7ABD1CC-E1EF-4A8E-BECC-B73510619D18}" destId="{1D8C97EB-F152-4917-96EA-22177E7A6371}" srcOrd="0" destOrd="0" presId="urn:microsoft.com/office/officeart/2005/8/layout/cycle2"/>
    <dgm:cxn modelId="{2836CCB3-C30A-49C5-A026-19B372253B60}" srcId="{0179AEC9-8732-4B32-8C14-AF715B641C88}" destId="{1F3F77C4-ED4A-4ECB-A300-A70AC4EFA2CB}" srcOrd="1" destOrd="0" parTransId="{A1F49C76-4777-4C2F-86AB-A6B68AC243DE}" sibTransId="{490DBDF1-470E-48F8-A32E-7466FB682435}"/>
    <dgm:cxn modelId="{EE79290A-4ACA-458A-B390-9F7B9C945C77}" type="presOf" srcId="{2DD20ACF-55AE-4BDF-9587-569DD4CCA12D}" destId="{BB81BB53-6135-49F8-B498-AF1B308C2F35}" srcOrd="0" destOrd="0" presId="urn:microsoft.com/office/officeart/2005/8/layout/cycle2"/>
    <dgm:cxn modelId="{6EDDE324-D22C-4A96-9B4E-FE493A748942}" srcId="{0179AEC9-8732-4B32-8C14-AF715B641C88}" destId="{2352FA81-2086-46E4-92B1-7BB8581FAB3B}" srcOrd="2" destOrd="0" parTransId="{4F699C97-C493-48B9-9F8B-711E3B0AF273}" sibTransId="{2DD20ACF-55AE-4BDF-9587-569DD4CCA12D}"/>
    <dgm:cxn modelId="{DBBE50B3-7CE4-4453-93C7-B157E5B72C9D}" type="presOf" srcId="{0179AEC9-8732-4B32-8C14-AF715B641C88}" destId="{DFB74BA1-64AC-41A8-A440-7F7F69122C84}" srcOrd="0" destOrd="0" presId="urn:microsoft.com/office/officeart/2005/8/layout/cycle2"/>
    <dgm:cxn modelId="{2D063C2B-57F1-466A-B6DF-9E3ECFCCFB4E}" type="presOf" srcId="{A6D7E3FF-7B60-4339-B107-C76AB5913360}" destId="{6BCDABA4-A838-4637-9655-E4976BB263DC}" srcOrd="0" destOrd="0" presId="urn:microsoft.com/office/officeart/2005/8/layout/cycle2"/>
    <dgm:cxn modelId="{BA5A8D61-81C4-4108-905D-1C2F372F18CD}" type="presOf" srcId="{A6D7E3FF-7B60-4339-B107-C76AB5913360}" destId="{927BEF0E-78E0-4D29-9594-2BDE5FDBAAC2}" srcOrd="1" destOrd="0" presId="urn:microsoft.com/office/officeart/2005/8/layout/cycle2"/>
    <dgm:cxn modelId="{D61032DD-403A-494A-834A-48517D0E8A49}" type="presOf" srcId="{597E45B8-845E-42FF-B867-8223DED8219A}" destId="{63E85409-66CB-495C-9B3C-533D78BEA929}" srcOrd="0" destOrd="0" presId="urn:microsoft.com/office/officeart/2005/8/layout/cycle2"/>
    <dgm:cxn modelId="{2A17619F-F8CF-4BF0-87DB-84448681711F}" type="presOf" srcId="{490DBDF1-470E-48F8-A32E-7466FB682435}" destId="{B7B87EF9-0C28-4876-A5A3-67910F7C6066}" srcOrd="1" destOrd="0" presId="urn:microsoft.com/office/officeart/2005/8/layout/cycle2"/>
    <dgm:cxn modelId="{5AE81319-08C6-41A8-A8DC-7D16FF2A1A64}" srcId="{0179AEC9-8732-4B32-8C14-AF715B641C88}" destId="{C7ABD1CC-E1EF-4A8E-BECC-B73510619D18}" srcOrd="4" destOrd="0" parTransId="{8CA40CA7-D4D8-4144-B39A-E01562F9A6BA}" sibTransId="{DD785A9E-AC52-4646-BF06-54FBD4251C5D}"/>
    <dgm:cxn modelId="{E2A1FB64-5F11-4B44-BF26-744A8E707973}" type="presOf" srcId="{17D64BD6-F1AB-450F-B0A5-4BA1656E0617}" destId="{407925EB-DED5-47D7-B236-2AA7B1694B56}" srcOrd="0" destOrd="0" presId="urn:microsoft.com/office/officeart/2005/8/layout/cycle2"/>
    <dgm:cxn modelId="{A56BDECA-7617-4820-B80B-60D1BB2B3B06}" type="presOf" srcId="{2DD20ACF-55AE-4BDF-9587-569DD4CCA12D}" destId="{F32DF6AB-265F-498E-B632-232AECBC962F}" srcOrd="1" destOrd="0" presId="urn:microsoft.com/office/officeart/2005/8/layout/cycle2"/>
    <dgm:cxn modelId="{23A3868D-94A5-4381-8561-18ADB8CB388B}" type="presOf" srcId="{1F3F77C4-ED4A-4ECB-A300-A70AC4EFA2CB}" destId="{F1F023A6-E138-43CC-91B0-BB87C655A0C1}" srcOrd="0" destOrd="0" presId="urn:microsoft.com/office/officeart/2005/8/layout/cycle2"/>
    <dgm:cxn modelId="{FCEF23DC-015E-444A-9C7B-314CCE968BF6}" type="presOf" srcId="{DD785A9E-AC52-4646-BF06-54FBD4251C5D}" destId="{9E5594E5-A05A-41F4-8ABE-995CDEEA219D}" srcOrd="0" destOrd="0" presId="urn:microsoft.com/office/officeart/2005/8/layout/cycle2"/>
    <dgm:cxn modelId="{544BDB1E-DA91-414B-B610-43BBE5BCDAA3}" srcId="{0179AEC9-8732-4B32-8C14-AF715B641C88}" destId="{17D64BD6-F1AB-450F-B0A5-4BA1656E0617}" srcOrd="3" destOrd="0" parTransId="{831786B8-E282-47FC-9E74-B35A0FA73B19}" sibTransId="{6409C196-3749-418A-9D76-7A764D6C4B36}"/>
    <dgm:cxn modelId="{F946F459-48ED-494D-93AA-597366E6FECF}" srcId="{0179AEC9-8732-4B32-8C14-AF715B641C88}" destId="{597E45B8-845E-42FF-B867-8223DED8219A}" srcOrd="0" destOrd="0" parTransId="{1BD8D156-1F36-4876-B249-C510DFB4BD38}" sibTransId="{A6D7E3FF-7B60-4339-B107-C76AB5913360}"/>
    <dgm:cxn modelId="{0ECCE186-9B1E-4664-A019-2F79262B618F}" type="presParOf" srcId="{DFB74BA1-64AC-41A8-A440-7F7F69122C84}" destId="{63E85409-66CB-495C-9B3C-533D78BEA929}" srcOrd="0" destOrd="0" presId="urn:microsoft.com/office/officeart/2005/8/layout/cycle2"/>
    <dgm:cxn modelId="{76FC1CCA-D543-4D36-AFE8-3C9F1591EF78}" type="presParOf" srcId="{DFB74BA1-64AC-41A8-A440-7F7F69122C84}" destId="{6BCDABA4-A838-4637-9655-E4976BB263DC}" srcOrd="1" destOrd="0" presId="urn:microsoft.com/office/officeart/2005/8/layout/cycle2"/>
    <dgm:cxn modelId="{3E5A09C8-AC61-4D7C-AB8B-AAB7B385652E}" type="presParOf" srcId="{6BCDABA4-A838-4637-9655-E4976BB263DC}" destId="{927BEF0E-78E0-4D29-9594-2BDE5FDBAAC2}" srcOrd="0" destOrd="0" presId="urn:microsoft.com/office/officeart/2005/8/layout/cycle2"/>
    <dgm:cxn modelId="{705409A2-912D-4EA8-BB70-90FE9FBD2490}" type="presParOf" srcId="{DFB74BA1-64AC-41A8-A440-7F7F69122C84}" destId="{F1F023A6-E138-43CC-91B0-BB87C655A0C1}" srcOrd="2" destOrd="0" presId="urn:microsoft.com/office/officeart/2005/8/layout/cycle2"/>
    <dgm:cxn modelId="{D7670857-24BC-4F83-BCED-B96D9DB94CD3}" type="presParOf" srcId="{DFB74BA1-64AC-41A8-A440-7F7F69122C84}" destId="{43A0883C-AC55-4889-BA76-18C28BE2EC85}" srcOrd="3" destOrd="0" presId="urn:microsoft.com/office/officeart/2005/8/layout/cycle2"/>
    <dgm:cxn modelId="{07DAEA88-1D32-4BC0-BA80-B708F8EE80B6}" type="presParOf" srcId="{43A0883C-AC55-4889-BA76-18C28BE2EC85}" destId="{B7B87EF9-0C28-4876-A5A3-67910F7C6066}" srcOrd="0" destOrd="0" presId="urn:microsoft.com/office/officeart/2005/8/layout/cycle2"/>
    <dgm:cxn modelId="{0032C65D-24FB-4E82-9257-B4FFF6E4A2D1}" type="presParOf" srcId="{DFB74BA1-64AC-41A8-A440-7F7F69122C84}" destId="{194DE225-3A8E-4248-AADF-ADD705D64EF5}" srcOrd="4" destOrd="0" presId="urn:microsoft.com/office/officeart/2005/8/layout/cycle2"/>
    <dgm:cxn modelId="{04BDF5C6-A302-4D01-8F6A-AB7D03C54421}" type="presParOf" srcId="{DFB74BA1-64AC-41A8-A440-7F7F69122C84}" destId="{BB81BB53-6135-49F8-B498-AF1B308C2F35}" srcOrd="5" destOrd="0" presId="urn:microsoft.com/office/officeart/2005/8/layout/cycle2"/>
    <dgm:cxn modelId="{1646F30F-7B24-4112-8052-AD8B072A969D}" type="presParOf" srcId="{BB81BB53-6135-49F8-B498-AF1B308C2F35}" destId="{F32DF6AB-265F-498E-B632-232AECBC962F}" srcOrd="0" destOrd="0" presId="urn:microsoft.com/office/officeart/2005/8/layout/cycle2"/>
    <dgm:cxn modelId="{14C07255-B6A2-41C8-A16A-D31283B80FF4}" type="presParOf" srcId="{DFB74BA1-64AC-41A8-A440-7F7F69122C84}" destId="{407925EB-DED5-47D7-B236-2AA7B1694B56}" srcOrd="6" destOrd="0" presId="urn:microsoft.com/office/officeart/2005/8/layout/cycle2"/>
    <dgm:cxn modelId="{C5A29FDE-99CC-4649-BC62-1D50A9165D10}" type="presParOf" srcId="{DFB74BA1-64AC-41A8-A440-7F7F69122C84}" destId="{EC14713F-544D-4208-BBB1-6B952388A65B}" srcOrd="7" destOrd="0" presId="urn:microsoft.com/office/officeart/2005/8/layout/cycle2"/>
    <dgm:cxn modelId="{D47164FE-9128-4EFE-A80D-273088304299}" type="presParOf" srcId="{EC14713F-544D-4208-BBB1-6B952388A65B}" destId="{0D14571F-549A-4027-A9C1-7628213C8B9C}" srcOrd="0" destOrd="0" presId="urn:microsoft.com/office/officeart/2005/8/layout/cycle2"/>
    <dgm:cxn modelId="{43A2B5A3-EA0E-4ED4-8F30-9B94687EAAE4}" type="presParOf" srcId="{DFB74BA1-64AC-41A8-A440-7F7F69122C84}" destId="{1D8C97EB-F152-4917-96EA-22177E7A6371}" srcOrd="8" destOrd="0" presId="urn:microsoft.com/office/officeart/2005/8/layout/cycle2"/>
    <dgm:cxn modelId="{71C92801-F21F-4FFD-BF44-E2216644374C}" type="presParOf" srcId="{DFB74BA1-64AC-41A8-A440-7F7F69122C84}" destId="{9E5594E5-A05A-41F4-8ABE-995CDEEA219D}" srcOrd="9" destOrd="0" presId="urn:microsoft.com/office/officeart/2005/8/layout/cycle2"/>
    <dgm:cxn modelId="{549329A5-A7A2-40E9-B335-716C37469A46}" type="presParOf" srcId="{9E5594E5-A05A-41F4-8ABE-995CDEEA219D}" destId="{7494056F-654B-4CC7-B928-94FE84FF8D3E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10EDCB-E490-4A1E-A59C-89704E6347B2}">
      <dsp:nvSpPr>
        <dsp:cNvPr id="0" name=""/>
        <dsp:cNvSpPr/>
      </dsp:nvSpPr>
      <dsp:spPr>
        <a:xfrm>
          <a:off x="3281" y="943994"/>
          <a:ext cx="980851" cy="588511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900" kern="1200"/>
            <a:t>المخرجات</a:t>
          </a:r>
          <a:endParaRPr lang="en-US" sz="1900" kern="1200"/>
        </a:p>
      </dsp:txBody>
      <dsp:txXfrm>
        <a:off x="20518" y="961231"/>
        <a:ext cx="946377" cy="554037"/>
      </dsp:txXfrm>
    </dsp:sp>
    <dsp:sp modelId="{149CE6EA-B484-440B-80CC-753B354CA0DA}">
      <dsp:nvSpPr>
        <dsp:cNvPr id="0" name=""/>
        <dsp:cNvSpPr/>
      </dsp:nvSpPr>
      <dsp:spPr>
        <a:xfrm>
          <a:off x="1082218" y="1116624"/>
          <a:ext cx="207940" cy="2432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082218" y="1165274"/>
        <a:ext cx="145558" cy="145951"/>
      </dsp:txXfrm>
    </dsp:sp>
    <dsp:sp modelId="{4F8DC2BD-B838-40A6-8B84-F1353C30EBA0}">
      <dsp:nvSpPr>
        <dsp:cNvPr id="0" name=""/>
        <dsp:cNvSpPr/>
      </dsp:nvSpPr>
      <dsp:spPr>
        <a:xfrm>
          <a:off x="1376474" y="943994"/>
          <a:ext cx="980851" cy="588511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240958"/>
            <a:satOff val="-5040"/>
            <a:lumOff val="2804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900" kern="1200"/>
            <a:t>العمليات</a:t>
          </a:r>
          <a:endParaRPr lang="en-US" sz="1900" kern="1200"/>
        </a:p>
      </dsp:txBody>
      <dsp:txXfrm>
        <a:off x="1393711" y="961231"/>
        <a:ext cx="946377" cy="554037"/>
      </dsp:txXfrm>
    </dsp:sp>
    <dsp:sp modelId="{DBF08E0C-768D-4A9B-A873-8E39E3339562}">
      <dsp:nvSpPr>
        <dsp:cNvPr id="0" name=""/>
        <dsp:cNvSpPr/>
      </dsp:nvSpPr>
      <dsp:spPr>
        <a:xfrm>
          <a:off x="2455411" y="1116624"/>
          <a:ext cx="207940" cy="2432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375112"/>
            <a:satOff val="-6927"/>
            <a:lumOff val="3212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455411" y="1165274"/>
        <a:ext cx="145558" cy="145951"/>
      </dsp:txXfrm>
    </dsp:sp>
    <dsp:sp modelId="{74B5B8EE-2D73-4E0B-9E98-25CB5D9B21A8}">
      <dsp:nvSpPr>
        <dsp:cNvPr id="0" name=""/>
        <dsp:cNvSpPr/>
      </dsp:nvSpPr>
      <dsp:spPr>
        <a:xfrm>
          <a:off x="2749666" y="943994"/>
          <a:ext cx="980851" cy="588511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240958"/>
            <a:satOff val="-5040"/>
            <a:lumOff val="2804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900" kern="1200"/>
            <a:t>المدخلات</a:t>
          </a:r>
          <a:endParaRPr lang="en-US" sz="1900" kern="1200"/>
        </a:p>
      </dsp:txBody>
      <dsp:txXfrm>
        <a:off x="2766903" y="961231"/>
        <a:ext cx="946377" cy="5540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525865-6FBB-4D83-A77A-FA3331114530}">
      <dsp:nvSpPr>
        <dsp:cNvPr id="0" name=""/>
        <dsp:cNvSpPr/>
      </dsp:nvSpPr>
      <dsp:spPr>
        <a:xfrm>
          <a:off x="130664" y="157"/>
          <a:ext cx="2413071" cy="935079"/>
        </a:xfrm>
        <a:prstGeom prst="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100" kern="1200"/>
            <a:t>1- إعادة التصميم الجذري للعمليات الإدارية .</a:t>
          </a:r>
          <a:endParaRPr lang="en-US" sz="2100" kern="1200"/>
        </a:p>
      </dsp:txBody>
      <dsp:txXfrm>
        <a:off x="130664" y="157"/>
        <a:ext cx="2413071" cy="935079"/>
      </dsp:txXfrm>
    </dsp:sp>
    <dsp:sp modelId="{C94B6493-9785-478E-9CA1-8FDF29851F91}">
      <dsp:nvSpPr>
        <dsp:cNvPr id="0" name=""/>
        <dsp:cNvSpPr/>
      </dsp:nvSpPr>
      <dsp:spPr>
        <a:xfrm>
          <a:off x="2728515" y="4591"/>
          <a:ext cx="2360520" cy="926210"/>
        </a:xfrm>
        <a:prstGeom prst="rect">
          <a:avLst/>
        </a:prstGeom>
        <a:solidFill>
          <a:schemeClr val="accent2">
            <a:shade val="80000"/>
            <a:hueOff val="-17936"/>
            <a:satOff val="-2012"/>
            <a:lumOff val="1284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 </a:t>
          </a:r>
          <a:r>
            <a:rPr lang="ar-SA" sz="2100" kern="1200"/>
            <a:t>2- الإستخدام الضروري لتقنية المعلومات</a:t>
          </a:r>
          <a:endParaRPr lang="en-US" sz="2100" kern="1200"/>
        </a:p>
      </dsp:txBody>
      <dsp:txXfrm>
        <a:off x="2728515" y="4591"/>
        <a:ext cx="2360520" cy="926210"/>
      </dsp:txXfrm>
    </dsp:sp>
    <dsp:sp modelId="{27093CE5-A258-461F-A424-08B4FE31E915}">
      <dsp:nvSpPr>
        <dsp:cNvPr id="0" name=""/>
        <dsp:cNvSpPr/>
      </dsp:nvSpPr>
      <dsp:spPr>
        <a:xfrm>
          <a:off x="1090039" y="1120016"/>
          <a:ext cx="3039621" cy="1108676"/>
        </a:xfrm>
        <a:prstGeom prst="rect">
          <a:avLst/>
        </a:prstGeom>
        <a:solidFill>
          <a:schemeClr val="accent2">
            <a:shade val="80000"/>
            <a:hueOff val="-35872"/>
            <a:satOff val="-4024"/>
            <a:lumOff val="2568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100" kern="1200"/>
            <a:t>3- التركيز على تحقيق الأهداف والنتائج الإستراتيجية .</a:t>
          </a:r>
          <a:endParaRPr lang="en-US" sz="2100" kern="1200"/>
        </a:p>
      </dsp:txBody>
      <dsp:txXfrm>
        <a:off x="1090039" y="1120016"/>
        <a:ext cx="3039621" cy="110867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E85409-66CB-495C-9B3C-533D78BEA929}">
      <dsp:nvSpPr>
        <dsp:cNvPr id="0" name=""/>
        <dsp:cNvSpPr/>
      </dsp:nvSpPr>
      <dsp:spPr>
        <a:xfrm>
          <a:off x="1897984" y="741"/>
          <a:ext cx="1090356" cy="1090356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kern="1200"/>
            <a:t>تحقيق تغيير جذري في الأداء </a:t>
          </a:r>
          <a:endParaRPr lang="en-US" sz="1500" kern="1200"/>
        </a:p>
      </dsp:txBody>
      <dsp:txXfrm>
        <a:off x="2057663" y="160420"/>
        <a:ext cx="770998" cy="770998"/>
      </dsp:txXfrm>
    </dsp:sp>
    <dsp:sp modelId="{6BCDABA4-A838-4637-9655-E4976BB263DC}">
      <dsp:nvSpPr>
        <dsp:cNvPr id="0" name=""/>
        <dsp:cNvSpPr/>
      </dsp:nvSpPr>
      <dsp:spPr>
        <a:xfrm rot="2160000">
          <a:off x="2953770" y="838028"/>
          <a:ext cx="289394" cy="3679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962060" y="886112"/>
        <a:ext cx="202576" cy="220797"/>
      </dsp:txXfrm>
    </dsp:sp>
    <dsp:sp modelId="{F1F023A6-E138-43CC-91B0-BB87C655A0C1}">
      <dsp:nvSpPr>
        <dsp:cNvPr id="0" name=""/>
        <dsp:cNvSpPr/>
      </dsp:nvSpPr>
      <dsp:spPr>
        <a:xfrm>
          <a:off x="3221846" y="962583"/>
          <a:ext cx="1090356" cy="1090356"/>
        </a:xfrm>
        <a:prstGeom prst="ellipse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kern="1200"/>
            <a:t>التركيز على العملاء </a:t>
          </a:r>
          <a:endParaRPr lang="en-US" sz="1500" kern="1200"/>
        </a:p>
      </dsp:txBody>
      <dsp:txXfrm>
        <a:off x="3381525" y="1122262"/>
        <a:ext cx="770998" cy="770998"/>
      </dsp:txXfrm>
    </dsp:sp>
    <dsp:sp modelId="{43A0883C-AC55-4889-BA76-18C28BE2EC85}">
      <dsp:nvSpPr>
        <dsp:cNvPr id="0" name=""/>
        <dsp:cNvSpPr/>
      </dsp:nvSpPr>
      <dsp:spPr>
        <a:xfrm rot="6480000">
          <a:off x="3372023" y="2094121"/>
          <a:ext cx="289394" cy="3679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10800000">
        <a:off x="3428846" y="2126436"/>
        <a:ext cx="202576" cy="220797"/>
      </dsp:txXfrm>
    </dsp:sp>
    <dsp:sp modelId="{194DE225-3A8E-4248-AADF-ADD705D64EF5}">
      <dsp:nvSpPr>
        <dsp:cNvPr id="0" name=""/>
        <dsp:cNvSpPr/>
      </dsp:nvSpPr>
      <dsp:spPr>
        <a:xfrm>
          <a:off x="2716176" y="2518877"/>
          <a:ext cx="1090356" cy="1090356"/>
        </a:xfrm>
        <a:prstGeom prst="ellipse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kern="1200"/>
            <a:t>السرعة </a:t>
          </a:r>
          <a:endParaRPr lang="en-US" sz="1500" kern="1200"/>
        </a:p>
      </dsp:txBody>
      <dsp:txXfrm>
        <a:off x="2875855" y="2678556"/>
        <a:ext cx="770998" cy="770998"/>
      </dsp:txXfrm>
    </dsp:sp>
    <dsp:sp modelId="{BB81BB53-6135-49F8-B498-AF1B308C2F35}">
      <dsp:nvSpPr>
        <dsp:cNvPr id="0" name=""/>
        <dsp:cNvSpPr/>
      </dsp:nvSpPr>
      <dsp:spPr>
        <a:xfrm rot="10800000">
          <a:off x="2306655" y="2880057"/>
          <a:ext cx="289394" cy="3679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10800000">
        <a:off x="2393473" y="2953656"/>
        <a:ext cx="202576" cy="220797"/>
      </dsp:txXfrm>
    </dsp:sp>
    <dsp:sp modelId="{407925EB-DED5-47D7-B236-2AA7B1694B56}">
      <dsp:nvSpPr>
        <dsp:cNvPr id="0" name=""/>
        <dsp:cNvSpPr/>
      </dsp:nvSpPr>
      <dsp:spPr>
        <a:xfrm>
          <a:off x="1079792" y="2518877"/>
          <a:ext cx="1090356" cy="1090356"/>
        </a:xfrm>
        <a:prstGeom prst="ellipse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kern="1200"/>
            <a:t>الجودة </a:t>
          </a:r>
          <a:endParaRPr lang="en-US" sz="1500" kern="1200"/>
        </a:p>
      </dsp:txBody>
      <dsp:txXfrm>
        <a:off x="1239471" y="2678556"/>
        <a:ext cx="770998" cy="770998"/>
      </dsp:txXfrm>
    </dsp:sp>
    <dsp:sp modelId="{EC14713F-544D-4208-BBB1-6B952388A65B}">
      <dsp:nvSpPr>
        <dsp:cNvPr id="0" name=""/>
        <dsp:cNvSpPr/>
      </dsp:nvSpPr>
      <dsp:spPr>
        <a:xfrm rot="15120000">
          <a:off x="1229968" y="2109700"/>
          <a:ext cx="289394" cy="3679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10800000">
        <a:off x="1286791" y="2224583"/>
        <a:ext cx="202576" cy="220797"/>
      </dsp:txXfrm>
    </dsp:sp>
    <dsp:sp modelId="{1D8C97EB-F152-4917-96EA-22177E7A6371}">
      <dsp:nvSpPr>
        <dsp:cNvPr id="0" name=""/>
        <dsp:cNvSpPr/>
      </dsp:nvSpPr>
      <dsp:spPr>
        <a:xfrm>
          <a:off x="574121" y="962583"/>
          <a:ext cx="1090356" cy="1090356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kern="1200"/>
            <a:t>تخفيض التكلفة</a:t>
          </a:r>
          <a:endParaRPr lang="en-US" sz="1500" kern="1200"/>
        </a:p>
      </dsp:txBody>
      <dsp:txXfrm>
        <a:off x="733800" y="1122262"/>
        <a:ext cx="770998" cy="770998"/>
      </dsp:txXfrm>
    </dsp:sp>
    <dsp:sp modelId="{9E5594E5-A05A-41F4-8ABE-995CDEEA219D}">
      <dsp:nvSpPr>
        <dsp:cNvPr id="0" name=""/>
        <dsp:cNvSpPr/>
      </dsp:nvSpPr>
      <dsp:spPr>
        <a:xfrm rot="19440000">
          <a:off x="1629907" y="847657"/>
          <a:ext cx="289394" cy="3679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638197" y="946771"/>
        <a:ext cx="202576" cy="2207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cp:lastPrinted>2015-03-14T12:46:00Z</cp:lastPrinted>
  <dcterms:created xsi:type="dcterms:W3CDTF">2015-03-14T12:40:00Z</dcterms:created>
  <dcterms:modified xsi:type="dcterms:W3CDTF">2015-03-21T14:26:00Z</dcterms:modified>
</cp:coreProperties>
</file>