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ED" w:rsidRPr="005A1541" w:rsidRDefault="00A429ED" w:rsidP="00A429ED">
      <w:pPr>
        <w:jc w:val="center"/>
        <w:rPr>
          <w:b/>
          <w:bCs/>
          <w:color w:val="002060"/>
          <w:sz w:val="26"/>
          <w:szCs w:val="26"/>
          <w:rtl/>
        </w:rPr>
      </w:pPr>
      <w:r w:rsidRPr="005A1541">
        <w:rPr>
          <w:rFonts w:hint="cs"/>
          <w:b/>
          <w:bCs/>
          <w:color w:val="002060"/>
          <w:sz w:val="26"/>
          <w:szCs w:val="26"/>
          <w:rtl/>
        </w:rPr>
        <w:t>المحاضرة الثانية ... ( مفهوم الادارة و مجالاتها )</w:t>
      </w:r>
    </w:p>
    <w:p w:rsidR="00A429ED" w:rsidRPr="00576E93" w:rsidRDefault="00A429ED" w:rsidP="00A429ED">
      <w:pPr>
        <w:jc w:val="right"/>
        <w:rPr>
          <w:sz w:val="26"/>
          <w:szCs w:val="26"/>
          <w:rtl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t>مفهوم الادارة</w:t>
      </w:r>
      <w:r w:rsidRPr="005D4446">
        <w:rPr>
          <w:rFonts w:hint="cs"/>
          <w:color w:val="FF0000"/>
          <w:sz w:val="26"/>
          <w:szCs w:val="26"/>
          <w:u w:val="single"/>
          <w:rtl/>
        </w:rPr>
        <w:t>:</w:t>
      </w:r>
      <w:r w:rsidRPr="00576E93">
        <w:rPr>
          <w:rFonts w:hint="cs"/>
          <w:color w:val="00B0F0"/>
          <w:sz w:val="26"/>
          <w:szCs w:val="26"/>
          <w:rtl/>
        </w:rPr>
        <w:t xml:space="preserve"> </w:t>
      </w:r>
      <w:r w:rsidRPr="006B1C66">
        <w:rPr>
          <w:rFonts w:hint="cs"/>
          <w:b/>
          <w:bCs/>
          <w:rtl/>
        </w:rPr>
        <w:t>الادارة مشتقة من فعل ( أدار ) و تعني تقديم خدمات للآخرين و تقديم العون لهم , و بهذا المعنى فان من يعمل بالإدارة يقوم بخدمة الاخرين</w:t>
      </w:r>
      <w:r w:rsidRPr="00576E93">
        <w:rPr>
          <w:rFonts w:hint="cs"/>
          <w:sz w:val="26"/>
          <w:szCs w:val="26"/>
          <w:rtl/>
        </w:rPr>
        <w:t>.</w:t>
      </w:r>
    </w:p>
    <w:p w:rsidR="00A429ED" w:rsidRPr="005A1541" w:rsidRDefault="00A429ED" w:rsidP="00A429ED">
      <w:pPr>
        <w:spacing w:line="240" w:lineRule="auto"/>
        <w:ind w:left="1080"/>
        <w:jc w:val="right"/>
        <w:rPr>
          <w:sz w:val="26"/>
          <w:szCs w:val="26"/>
          <w:rtl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t>ويمكننا تعريفها</w:t>
      </w:r>
      <w:r w:rsidRPr="005D4446">
        <w:rPr>
          <w:rFonts w:hint="cs"/>
          <w:color w:val="FF0000"/>
          <w:sz w:val="26"/>
          <w:szCs w:val="26"/>
          <w:u w:val="single"/>
          <w:rtl/>
        </w:rPr>
        <w:t xml:space="preserve"> :</w:t>
      </w:r>
      <w:r w:rsidRPr="00576E93">
        <w:rPr>
          <w:rFonts w:hint="cs"/>
          <w:color w:val="00B0F0"/>
          <w:sz w:val="26"/>
          <w:szCs w:val="26"/>
          <w:rtl/>
        </w:rPr>
        <w:t xml:space="preserve"> </w:t>
      </w:r>
      <w:r w:rsidRPr="006B1C66">
        <w:rPr>
          <w:rFonts w:hint="cs"/>
          <w:b/>
          <w:bCs/>
          <w:rtl/>
        </w:rPr>
        <w:t xml:space="preserve">وظيفة تنفيذ الأعمال عن طريق الآخرين باستخدام التخطيط والتنظيم والتوجيه والرقابة , وذلك من أجل تحقيق أهداف المنظمة بكفاءة وفعالية ، مع مراعات المؤثرات الداخلية والخارجية </w:t>
      </w:r>
      <w:r w:rsidRPr="00576E93">
        <w:rPr>
          <w:rFonts w:hint="cs"/>
          <w:sz w:val="26"/>
          <w:szCs w:val="26"/>
          <w:rtl/>
        </w:rPr>
        <w:t>.</w:t>
      </w:r>
    </w:p>
    <w:p w:rsidR="00A429ED" w:rsidRPr="005D4446" w:rsidRDefault="00A429ED" w:rsidP="00A429ED">
      <w:pPr>
        <w:spacing w:line="240" w:lineRule="auto"/>
        <w:ind w:left="1080"/>
        <w:jc w:val="right"/>
        <w:rPr>
          <w:sz w:val="26"/>
          <w:szCs w:val="26"/>
          <w:u w:val="single"/>
          <w:rtl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t>عناصر تعريف الإدارة</w:t>
      </w:r>
      <w:r w:rsidRPr="005D4446">
        <w:rPr>
          <w:rFonts w:hint="cs"/>
          <w:color w:val="FF0000"/>
          <w:sz w:val="26"/>
          <w:szCs w:val="26"/>
          <w:u w:val="single"/>
          <w:rtl/>
        </w:rPr>
        <w:t xml:space="preserve"> :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576E93">
        <w:rPr>
          <w:rFonts w:hint="cs"/>
          <w:sz w:val="26"/>
          <w:szCs w:val="26"/>
          <w:rtl/>
        </w:rPr>
        <w:t>1</w:t>
      </w:r>
      <w:r w:rsidRPr="00AF21F4">
        <w:rPr>
          <w:rFonts w:hint="cs"/>
          <w:b/>
          <w:bCs/>
          <w:rtl/>
        </w:rPr>
        <w:t>) الادارة نشاط متخصص يتطلب معارف ومهارات حتى يمكن اداء هذه الوظيفة على الوجه المطلوب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2) ترتبط الإدارة بإنجاز الأعمال في أي نوع من المنظمات ، ويتوقف النجاح على طرق ممارسة الإدارة وليس على نوع المنظمة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3) يتوقف نجاح الإدارة على العنصر البشري فيها ، فهي تقتضي وجود مجموعة من الناس يقومون بتنفيذ الأعمال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4) تستلزم الادارة القيام بعدة وظائف تتمثل في [ التخطيط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التنظيم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التوجيه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الرقابة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التنسيق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اعداد التقارير </w:t>
      </w:r>
      <w:r w:rsidRPr="00AF21F4">
        <w:rPr>
          <w:b/>
          <w:bCs/>
          <w:rtl/>
        </w:rPr>
        <w:t>–</w:t>
      </w:r>
      <w:r w:rsidRPr="00AF21F4">
        <w:rPr>
          <w:rFonts w:hint="cs"/>
          <w:b/>
          <w:bCs/>
          <w:rtl/>
        </w:rPr>
        <w:t xml:space="preserve"> الموازنات ] 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5) لا تعمل الإدارة في فراغ وإنما تسعى لتحقيق أهداف محددة تعد بمثابة الدليل الموجه لنشاط الإدارة.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6) تعد الفعالية [ عمل الشيء الصحيح ]  والكفاءة [ عمل الأشياء بطريقة صحيحة ] من أهم معاير الحكم على الأهداف 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7) تعد عملية اتخاذ القرارات مسألة أساسية في كافة المنظمات الإدارية العامة منها والخاصة على حد سواء فعن طريقها يتم رسم الإجراءات ، وتخصيص الإمكانات والموارد ، فعملية اتخاذ القرارات هي [ لب الإدارة ] . </w:t>
      </w:r>
    </w:p>
    <w:p w:rsidR="00A429ED" w:rsidRPr="00576E93" w:rsidRDefault="00A429ED" w:rsidP="00A429ED">
      <w:pPr>
        <w:spacing w:line="240" w:lineRule="auto"/>
        <w:ind w:left="1080"/>
        <w:jc w:val="right"/>
        <w:rPr>
          <w:sz w:val="26"/>
          <w:szCs w:val="26"/>
          <w:rtl/>
        </w:rPr>
      </w:pPr>
      <w:r w:rsidRPr="00AF21F4">
        <w:rPr>
          <w:rFonts w:hint="cs"/>
          <w:b/>
          <w:bCs/>
          <w:rtl/>
        </w:rPr>
        <w:t xml:space="preserve">8) الإدارة ليست شيئًا ساكنا ، بل هي عملية ديناميكية متحركة تؤثر في البيئة المحيطة بها وتتأثر بها ، وتعد المرونة من خصائص الإدارة الناجحة </w:t>
      </w:r>
      <w:r w:rsidRPr="00576E93">
        <w:rPr>
          <w:rFonts w:hint="cs"/>
          <w:sz w:val="26"/>
          <w:szCs w:val="26"/>
          <w:rtl/>
        </w:rPr>
        <w:t>.</w:t>
      </w:r>
    </w:p>
    <w:p w:rsidR="00A429ED" w:rsidRPr="005D4446" w:rsidRDefault="00A429ED" w:rsidP="00A429ED">
      <w:pPr>
        <w:spacing w:line="240" w:lineRule="auto"/>
        <w:ind w:left="1080"/>
        <w:jc w:val="right"/>
        <w:rPr>
          <w:color w:val="FF0000"/>
          <w:sz w:val="28"/>
          <w:szCs w:val="28"/>
          <w:u w:val="single"/>
          <w:rtl/>
        </w:rPr>
      </w:pPr>
      <w:r w:rsidRPr="005D4446">
        <w:rPr>
          <w:rFonts w:hint="cs"/>
          <w:b/>
          <w:bCs/>
          <w:color w:val="FF0000"/>
          <w:sz w:val="28"/>
          <w:szCs w:val="28"/>
          <w:u w:val="single"/>
          <w:rtl/>
        </w:rPr>
        <w:t>المدير</w:t>
      </w:r>
      <w:r w:rsidRPr="005D4446">
        <w:rPr>
          <w:rFonts w:hint="cs"/>
          <w:color w:val="FF0000"/>
          <w:sz w:val="28"/>
          <w:szCs w:val="28"/>
          <w:u w:val="single"/>
          <w:rtl/>
        </w:rPr>
        <w:t xml:space="preserve"> : 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هو الشخص الذي يوجه الأفراد نحو إنجاز عمل ما ، ولا تقتصر مهمة المدير على إصدار الأوامر وإرغام الآخرين على أداء العمل ، بل يرتقي دوره ليكون دورًا تنسيقيا لعمل الآخرين بطريقة تنجز العمل المطلوب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 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- ويمكن أن يُطلق لفظ المدير على أكثر من شخص في مستويات إدارية متعددة : ( </w:t>
      </w:r>
      <w:r w:rsidRPr="00AF21F4">
        <w:rPr>
          <w:rFonts w:hint="cs"/>
          <w:b/>
          <w:bCs/>
          <w:color w:val="C0504D" w:themeColor="accent2"/>
          <w:highlight w:val="yellow"/>
          <w:rtl/>
        </w:rPr>
        <w:t xml:space="preserve">عليا </w:t>
      </w:r>
      <w:r w:rsidRPr="00AF21F4">
        <w:rPr>
          <w:b/>
          <w:bCs/>
          <w:color w:val="C0504D" w:themeColor="accent2"/>
          <w:highlight w:val="yellow"/>
          <w:rtl/>
        </w:rPr>
        <w:t>–</w:t>
      </w:r>
      <w:r w:rsidRPr="00AF21F4">
        <w:rPr>
          <w:rFonts w:hint="cs"/>
          <w:b/>
          <w:bCs/>
          <w:color w:val="C0504D" w:themeColor="accent2"/>
          <w:highlight w:val="yellow"/>
          <w:rtl/>
        </w:rPr>
        <w:t xml:space="preserve"> وسطى </w:t>
      </w:r>
      <w:r w:rsidRPr="00AF21F4">
        <w:rPr>
          <w:b/>
          <w:bCs/>
          <w:color w:val="C0504D" w:themeColor="accent2"/>
          <w:highlight w:val="yellow"/>
          <w:rtl/>
        </w:rPr>
        <w:t>–</w:t>
      </w:r>
      <w:r w:rsidRPr="00AF21F4">
        <w:rPr>
          <w:rFonts w:hint="cs"/>
          <w:b/>
          <w:bCs/>
          <w:color w:val="C0504D" w:themeColor="accent2"/>
          <w:highlight w:val="yellow"/>
          <w:rtl/>
        </w:rPr>
        <w:t xml:space="preserve"> تشغيلية</w:t>
      </w:r>
      <w:r w:rsidRPr="00AF21F4">
        <w:rPr>
          <w:rFonts w:hint="cs"/>
          <w:b/>
          <w:bCs/>
          <w:rtl/>
        </w:rPr>
        <w:t xml:space="preserve"> ) في المنظمة .</w:t>
      </w: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- المدير لا يقو</w:t>
      </w:r>
      <w:r w:rsidRPr="00AF21F4">
        <w:rPr>
          <w:rFonts w:hint="eastAsia"/>
          <w:b/>
          <w:bCs/>
          <w:rtl/>
        </w:rPr>
        <w:t>م</w:t>
      </w:r>
      <w:r w:rsidRPr="00AF21F4">
        <w:rPr>
          <w:rFonts w:hint="cs"/>
          <w:b/>
          <w:bCs/>
          <w:rtl/>
        </w:rPr>
        <w:t xml:space="preserve"> بإداء الأعمال بنفسه ، ولكنه يقوم بتوجيه الآخرين نحو انجاز عمل ما</w:t>
      </w: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</w:p>
    <w:p w:rsidR="00A429ED" w:rsidRDefault="00A429ED" w:rsidP="00A429ED">
      <w:pPr>
        <w:pStyle w:val="a3"/>
        <w:ind w:left="1440"/>
        <w:jc w:val="right"/>
        <w:rPr>
          <w:b/>
          <w:bCs/>
          <w:rtl/>
        </w:rPr>
      </w:pPr>
    </w:p>
    <w:p w:rsidR="00A429ED" w:rsidRDefault="00A429ED" w:rsidP="00A429ED">
      <w:pPr>
        <w:rPr>
          <w:b/>
          <w:bCs/>
          <w:rtl/>
        </w:rPr>
      </w:pPr>
    </w:p>
    <w:p w:rsidR="00A429ED" w:rsidRPr="006B1C66" w:rsidRDefault="00A429ED" w:rsidP="00A429ED">
      <w:pPr>
        <w:rPr>
          <w:b/>
          <w:bCs/>
          <w:rtl/>
        </w:rPr>
      </w:pPr>
    </w:p>
    <w:p w:rsidR="00A429ED" w:rsidRPr="005D4446" w:rsidRDefault="00A429ED" w:rsidP="00A429ED">
      <w:pPr>
        <w:spacing w:line="240" w:lineRule="auto"/>
        <w:ind w:left="1080"/>
        <w:jc w:val="right"/>
        <w:rPr>
          <w:b/>
          <w:bCs/>
          <w:color w:val="FF0000"/>
          <w:sz w:val="26"/>
          <w:szCs w:val="26"/>
          <w:u w:val="single"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lastRenderedPageBreak/>
        <w:t>المستويات الإدارية :</w:t>
      </w:r>
    </w:p>
    <w:p w:rsidR="00A429ED" w:rsidRPr="00576E93" w:rsidRDefault="00A429ED" w:rsidP="00A429ED">
      <w:pPr>
        <w:spacing w:line="240" w:lineRule="auto"/>
        <w:ind w:left="1080"/>
        <w:jc w:val="right"/>
        <w:rPr>
          <w:b/>
          <w:bCs/>
          <w:color w:val="00B0F0"/>
          <w:sz w:val="26"/>
          <w:szCs w:val="26"/>
          <w:rtl/>
        </w:rPr>
      </w:pPr>
      <w:r w:rsidRPr="00576E93">
        <w:rPr>
          <w:rFonts w:hint="cs"/>
          <w:b/>
          <w:bCs/>
          <w:color w:val="00B0F0"/>
          <w:sz w:val="26"/>
          <w:szCs w:val="26"/>
          <w:rtl/>
        </w:rPr>
        <w:t xml:space="preserve"> </w:t>
      </w:r>
    </w:p>
    <w:p w:rsidR="00A429ED" w:rsidRPr="00576E93" w:rsidRDefault="00A429ED" w:rsidP="00A429ED">
      <w:pPr>
        <w:spacing w:line="240" w:lineRule="auto"/>
        <w:ind w:left="1080"/>
        <w:jc w:val="right"/>
        <w:rPr>
          <w:b/>
          <w:bCs/>
          <w:sz w:val="26"/>
          <w:szCs w:val="26"/>
          <w:rtl/>
        </w:rPr>
      </w:pPr>
      <w:r w:rsidRPr="00576E93">
        <w:rPr>
          <w:noProof/>
          <w:sz w:val="26"/>
          <w:szCs w:val="26"/>
        </w:rPr>
        <w:drawing>
          <wp:inline distT="0" distB="0" distL="0" distR="0" wp14:anchorId="24D2CC59" wp14:editId="45F64A4C">
            <wp:extent cx="1891636" cy="1521725"/>
            <wp:effectExtent l="0" t="0" r="13970" b="21590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D28E4" wp14:editId="06668028">
                <wp:simplePos x="0" y="0"/>
                <wp:positionH relativeFrom="column">
                  <wp:posOffset>2438400</wp:posOffset>
                </wp:positionH>
                <wp:positionV relativeFrom="paragraph">
                  <wp:posOffset>-200025</wp:posOffset>
                </wp:positionV>
                <wp:extent cx="3768725" cy="483235"/>
                <wp:effectExtent l="0" t="0" r="22225" b="1206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ED" w:rsidRPr="00AF21F4" w:rsidRDefault="00A429ED" w:rsidP="00A429E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الادارة العليا 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rtl/>
                              </w:rPr>
                              <w:t xml:space="preserve">: 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هي السلطة الأعلى المسؤولة عن القرارات الاستراتيجية والرئيسية في المنظمة وتختص بكافة الأنشطة طويلة الأجل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192pt;margin-top:-15.75pt;width:296.7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">
                <v:textbox>
                  <w:txbxContent>
                    <w:p w:rsidR="00A429ED" w:rsidRPr="00AF21F4" w:rsidRDefault="00A429ED" w:rsidP="00A429E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AF21F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الادارة العليا </w:t>
                      </w:r>
                      <w:r w:rsidRPr="00AF21F4">
                        <w:rPr>
                          <w:rFonts w:hint="cs"/>
                          <w:b/>
                          <w:bCs/>
                          <w:color w:val="943634" w:themeColor="accent2" w:themeShade="BF"/>
                          <w:rtl/>
                        </w:rPr>
                        <w:t xml:space="preserve">: </w:t>
                      </w:r>
                      <w:r w:rsidRPr="00AF21F4">
                        <w:rPr>
                          <w:rFonts w:hint="cs"/>
                          <w:b/>
                          <w:bCs/>
                          <w:rtl/>
                        </w:rPr>
                        <w:t>هي السلطة الأعلى المسؤولة عن القرارات الاستراتيجية والرئيسية في المنظمة وتختص بكافة الأنشطة طويلة الأجل 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F4364" wp14:editId="6CD92A64">
                <wp:simplePos x="0" y="0"/>
                <wp:positionH relativeFrom="column">
                  <wp:posOffset>2932430</wp:posOffset>
                </wp:positionH>
                <wp:positionV relativeFrom="paragraph">
                  <wp:posOffset>999490</wp:posOffset>
                </wp:positionV>
                <wp:extent cx="3002280" cy="436880"/>
                <wp:effectExtent l="0" t="0" r="26670" b="20320"/>
                <wp:wrapNone/>
                <wp:docPr id="20" name="مستطي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ED" w:rsidRDefault="00A429ED" w:rsidP="00A429ED">
                            <w:pPr>
                              <w:jc w:val="right"/>
                            </w:pP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rtl/>
                              </w:rPr>
                              <w:t>ا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لادارة الدنيا : 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الادارة الإشراقية على التنفيذ المباشر للعمل وهي تضع الخطط التفصيلية وتتابع آدا العاملين وتوجه جهودهم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0" o:spid="_x0000_s1027" style="position:absolute;left:0;text-align:left;margin-left:230.9pt;margin-top:78.7pt;width:236.4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">
                <v:textbox>
                  <w:txbxContent>
                    <w:p w:rsidR="00A429ED" w:rsidRDefault="00A429ED" w:rsidP="00A429ED">
                      <w:pPr>
                        <w:jc w:val="right"/>
                      </w:pPr>
                      <w:r w:rsidRPr="00AF21F4">
                        <w:rPr>
                          <w:rFonts w:hint="cs"/>
                          <w:b/>
                          <w:bCs/>
                          <w:color w:val="943634" w:themeColor="accent2" w:themeShade="BF"/>
                          <w:rtl/>
                        </w:rPr>
                        <w:t>ا</w:t>
                      </w:r>
                      <w:r w:rsidRPr="00AF21F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لادارة الدنيا : </w:t>
                      </w:r>
                      <w:r w:rsidRPr="00AF21F4">
                        <w:rPr>
                          <w:rFonts w:hint="cs"/>
                          <w:b/>
                          <w:bCs/>
                          <w:rtl/>
                        </w:rPr>
                        <w:t xml:space="preserve">الادارة الإشراقية على التنفيذ المباشر للعمل وهي تضع الخطط التفصيلية وتتابع آدا العاملين وتوجه جهودهم </w:t>
                      </w:r>
                      <w:r>
                        <w:rPr>
                          <w:rFonts w:hint="cs"/>
                          <w:rtl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C4114" wp14:editId="3C9974C2">
                <wp:simplePos x="0" y="0"/>
                <wp:positionH relativeFrom="column">
                  <wp:posOffset>2717800</wp:posOffset>
                </wp:positionH>
                <wp:positionV relativeFrom="paragraph">
                  <wp:posOffset>468630</wp:posOffset>
                </wp:positionV>
                <wp:extent cx="3357245" cy="422910"/>
                <wp:effectExtent l="0" t="0" r="14605" b="15240"/>
                <wp:wrapNone/>
                <wp:docPr id="23" name="مستطي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72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ED" w:rsidRPr="00AF21F4" w:rsidRDefault="00A429ED" w:rsidP="00A429ED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الادارة الوسطى 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rtl/>
                              </w:rPr>
                              <w:t xml:space="preserve">: </w:t>
                            </w:r>
                            <w:r w:rsidRPr="00AF21F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تختص بوضع الخطط متوسطة المدى ونقل الأوامر والتوجيهات من المستوى الاعلى الى المستوى الأدنى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3" o:spid="_x0000_s1028" style="position:absolute;left:0;text-align:left;margin-left:214pt;margin-top:36.9pt;width:264.3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">
                <v:textbox>
                  <w:txbxContent>
                    <w:p w:rsidR="00A429ED" w:rsidRPr="00AF21F4" w:rsidRDefault="00A429ED" w:rsidP="00A429ED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AF21F4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الادارة الوسطى </w:t>
                      </w:r>
                      <w:r w:rsidRPr="00AF21F4">
                        <w:rPr>
                          <w:rFonts w:hint="cs"/>
                          <w:b/>
                          <w:bCs/>
                          <w:color w:val="943634" w:themeColor="accent2" w:themeShade="BF"/>
                          <w:rtl/>
                        </w:rPr>
                        <w:t xml:space="preserve">: </w:t>
                      </w:r>
                      <w:r w:rsidRPr="00AF21F4">
                        <w:rPr>
                          <w:rFonts w:hint="cs"/>
                          <w:b/>
                          <w:bCs/>
                          <w:rtl/>
                        </w:rPr>
                        <w:t>تختص بوضع الخطط متوسطة المدى ونقل الأوامر والتوجيهات من المستوى الاعلى الى المستوى الأدنى .</w:t>
                      </w:r>
                    </w:p>
                  </w:txbxContent>
                </v:textbox>
              </v:rect>
            </w:pict>
          </mc:Fallback>
        </mc:AlternateContent>
      </w:r>
      <w:r w:rsidRPr="00576E93">
        <w:rPr>
          <w:rFonts w:hint="cs"/>
          <w:noProof/>
          <w:sz w:val="26"/>
          <w:szCs w:val="26"/>
          <w:rtl/>
        </w:rPr>
        <w:t xml:space="preserve">                                               </w:t>
      </w:r>
      <w:r>
        <w:rPr>
          <w:rFonts w:hint="cs"/>
          <w:noProof/>
          <w:sz w:val="26"/>
          <w:szCs w:val="26"/>
          <w:rtl/>
        </w:rPr>
        <w:t xml:space="preserve">                   </w:t>
      </w:r>
      <w:r w:rsidRPr="00576E93">
        <w:rPr>
          <w:rFonts w:hint="cs"/>
          <w:noProof/>
          <w:sz w:val="26"/>
          <w:szCs w:val="26"/>
          <w:rtl/>
        </w:rPr>
        <w:t xml:space="preserve">               </w:t>
      </w:r>
    </w:p>
    <w:p w:rsidR="00A429ED" w:rsidRPr="005D4446" w:rsidRDefault="00A429ED" w:rsidP="00A429ED">
      <w:pPr>
        <w:spacing w:line="240" w:lineRule="auto"/>
        <w:ind w:left="1080"/>
        <w:jc w:val="right"/>
        <w:rPr>
          <w:color w:val="FF0000"/>
          <w:sz w:val="26"/>
          <w:szCs w:val="26"/>
          <w:u w:val="single"/>
          <w:rtl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t>أهمية الإدارة :</w:t>
      </w:r>
      <w:r w:rsidRPr="005D4446">
        <w:rPr>
          <w:rFonts w:hint="cs"/>
          <w:color w:val="FF0000"/>
          <w:sz w:val="26"/>
          <w:szCs w:val="26"/>
          <w:u w:val="single"/>
          <w:rtl/>
        </w:rPr>
        <w:t xml:space="preserve"> 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تعد الادارة أهم الوسائل التي يستثمرها الأفراد والمنشآت والدول من أجل تحقيق أسباب الرخاء  والأمن والتقدم ..: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1)- الادارة هي وسيلة المجتمع في تحقيق أهدافه وطموحاته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2)- ازدياد عدد المنشئات الادارية وكبر حجمها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3)- أهمية العامل الانساني في نجاح المنشآت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4)- تساهم الادارة في تحديد أولويات حاجات افراد المجتمع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5)- ضرورة مسايرة التغيرات الاجتماعية والاقتصادية والتقنية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6)- الفصل بين الادارة والملكية في منظمات الأعمال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7)- الندرة النسبية المتزايدة في الموارد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8)- اتجاهات العولمة وظهور المنظمات الكونية .</w:t>
      </w:r>
    </w:p>
    <w:p w:rsidR="00A429ED" w:rsidRPr="00AF21F4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9)- المنافسة الحادة والشديدة في الأسواق العاملة .</w:t>
      </w:r>
    </w:p>
    <w:p w:rsidR="00A429ED" w:rsidRPr="006B1C66" w:rsidRDefault="00A429ED" w:rsidP="00A429ED">
      <w:pPr>
        <w:spacing w:line="240" w:lineRule="auto"/>
        <w:ind w:left="1080"/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10)-  رغبة الأفراد في التميز والارتقاء وتحسين مستويات المعيشة .</w:t>
      </w:r>
      <w:r w:rsidRPr="00576E93">
        <w:rPr>
          <w:b/>
          <w:bCs/>
          <w:sz w:val="26"/>
          <w:szCs w:val="26"/>
        </w:rPr>
        <w:t xml:space="preserve">  </w:t>
      </w:r>
    </w:p>
    <w:p w:rsidR="00A429ED" w:rsidRPr="00AF21F4" w:rsidRDefault="00A429ED" w:rsidP="00A429ED">
      <w:pPr>
        <w:jc w:val="right"/>
        <w:rPr>
          <w:b/>
          <w:bCs/>
          <w:i/>
          <w:iCs/>
          <w:color w:val="FF0000"/>
          <w:sz w:val="24"/>
          <w:szCs w:val="24"/>
          <w:u w:val="single"/>
          <w:rtl/>
        </w:rPr>
      </w:pPr>
      <w:r w:rsidRPr="00AF21F4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</w:rPr>
        <w:t>هل الإدارة علم أم فن ..؟! ( مهم )</w:t>
      </w:r>
    </w:p>
    <w:p w:rsidR="00A429ED" w:rsidRPr="00AF21F4" w:rsidRDefault="00A429ED" w:rsidP="00A429ED">
      <w:pPr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>يعد هذا السؤال من أكثر الأسالة شيوعا وقدما بين الدارسين في مجال الادارة ، وهناك فريقان في هذا الصدد..</w:t>
      </w:r>
    </w:p>
    <w:p w:rsidR="00A429ED" w:rsidRPr="00AF21F4" w:rsidRDefault="00A429ED" w:rsidP="00A429ED">
      <w:pPr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يرى الأول : أن الادارة </w:t>
      </w:r>
      <w:r w:rsidRPr="00AF21F4">
        <w:rPr>
          <w:rFonts w:hint="cs"/>
          <w:b/>
          <w:bCs/>
          <w:highlight w:val="yellow"/>
          <w:u w:val="single"/>
          <w:rtl/>
        </w:rPr>
        <w:t>علم راسخ</w:t>
      </w:r>
      <w:r w:rsidRPr="00AF21F4">
        <w:rPr>
          <w:rFonts w:hint="cs"/>
          <w:b/>
          <w:bCs/>
          <w:u w:val="single"/>
          <w:rtl/>
        </w:rPr>
        <w:t xml:space="preserve"> </w:t>
      </w:r>
      <w:r w:rsidRPr="00AF21F4">
        <w:rPr>
          <w:rFonts w:hint="cs"/>
          <w:b/>
          <w:bCs/>
          <w:rtl/>
        </w:rPr>
        <w:t>بما تتضمنه من نظريات علمية ومبادئ رئيسية ، فضلا عن تضمنها لعدد من فروع المعرفة والتخصصات الفرعية .</w:t>
      </w:r>
    </w:p>
    <w:p w:rsidR="00A429ED" w:rsidRPr="00AF21F4" w:rsidRDefault="00A429ED" w:rsidP="00A429ED">
      <w:pPr>
        <w:jc w:val="right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ويرى الفريق الثاني : أن الادارة </w:t>
      </w:r>
      <w:r w:rsidRPr="00AF21F4">
        <w:rPr>
          <w:rFonts w:hint="cs"/>
          <w:b/>
          <w:bCs/>
          <w:highlight w:val="yellow"/>
          <w:u w:val="single"/>
          <w:rtl/>
        </w:rPr>
        <w:t>فن وليست علم</w:t>
      </w:r>
      <w:r w:rsidRPr="00AF21F4">
        <w:rPr>
          <w:rFonts w:hint="cs"/>
          <w:b/>
          <w:bCs/>
          <w:rtl/>
        </w:rPr>
        <w:t xml:space="preserve"> ، حيث أن النجاح في تطبيق مبادئ الإدارة يعتمد بالدرجة الأولى على خصائص الأشخاص ..</w:t>
      </w:r>
    </w:p>
    <w:p w:rsidR="00A429ED" w:rsidRPr="00576E93" w:rsidRDefault="00A429ED" w:rsidP="00A429ED">
      <w:pPr>
        <w:jc w:val="center"/>
        <w:rPr>
          <w:sz w:val="26"/>
          <w:szCs w:val="26"/>
        </w:rPr>
      </w:pPr>
      <w:r w:rsidRPr="00AF21F4">
        <w:rPr>
          <w:rFonts w:hint="cs"/>
          <w:b/>
          <w:bCs/>
          <w:rtl/>
        </w:rPr>
        <w:t>ويمكننا القول أن الاداري الناجح يحتاج إلى</w:t>
      </w:r>
      <w:r w:rsidRPr="006B1C66">
        <w:rPr>
          <w:rFonts w:hint="cs"/>
          <w:b/>
          <w:bCs/>
          <w:u w:val="single"/>
          <w:rtl/>
        </w:rPr>
        <w:t xml:space="preserve"> </w:t>
      </w:r>
      <w:r w:rsidRPr="006B1C66">
        <w:rPr>
          <w:rFonts w:hint="cs"/>
          <w:b/>
          <w:bCs/>
          <w:highlight w:val="yellow"/>
          <w:u w:val="single"/>
          <w:rtl/>
        </w:rPr>
        <w:t>الجمع بين علمية الإدارة وفنه في تطبيقها</w:t>
      </w:r>
      <w:r w:rsidRPr="00AF21F4">
        <w:rPr>
          <w:rFonts w:hint="cs"/>
          <w:b/>
          <w:bCs/>
          <w:rtl/>
        </w:rPr>
        <w:t xml:space="preserve"> من أجل تحقيق إنجاز إداري أفضل </w:t>
      </w:r>
      <w:r w:rsidRPr="00576E93">
        <w:rPr>
          <w:rFonts w:hint="cs"/>
          <w:sz w:val="26"/>
          <w:szCs w:val="26"/>
          <w:rtl/>
        </w:rPr>
        <w:t>.</w:t>
      </w:r>
    </w:p>
    <w:p w:rsidR="00A429ED" w:rsidRPr="005D4446" w:rsidRDefault="00A429ED" w:rsidP="00A429ED">
      <w:pPr>
        <w:tabs>
          <w:tab w:val="left" w:pos="4350"/>
          <w:tab w:val="left" w:pos="5235"/>
        </w:tabs>
        <w:jc w:val="right"/>
        <w:rPr>
          <w:b/>
          <w:bCs/>
          <w:color w:val="FF0000"/>
          <w:sz w:val="26"/>
          <w:szCs w:val="26"/>
          <w:u w:val="single"/>
          <w:rtl/>
        </w:rPr>
      </w:pPr>
      <w:r w:rsidRPr="005D4446">
        <w:rPr>
          <w:rFonts w:hint="cs"/>
          <w:b/>
          <w:bCs/>
          <w:color w:val="FF0000"/>
          <w:sz w:val="26"/>
          <w:szCs w:val="26"/>
          <w:u w:val="single"/>
          <w:rtl/>
        </w:rPr>
        <w:lastRenderedPageBreak/>
        <w:t>س: - م هي المهارات و المعارف الاساسية التي يحتاجه</w:t>
      </w:r>
      <w:r>
        <w:rPr>
          <w:rFonts w:hint="cs"/>
          <w:b/>
          <w:bCs/>
          <w:color w:val="FF0000"/>
          <w:sz w:val="26"/>
          <w:szCs w:val="26"/>
          <w:u w:val="single"/>
          <w:rtl/>
        </w:rPr>
        <w:t>ا المدير لكي يشغل موقعا اداريا ؟</w:t>
      </w:r>
    </w:p>
    <w:p w:rsidR="00A429ED" w:rsidRPr="00AF21F4" w:rsidRDefault="00A429ED" w:rsidP="00A429ED">
      <w:pPr>
        <w:pStyle w:val="a3"/>
        <w:numPr>
          <w:ilvl w:val="0"/>
          <w:numId w:val="2"/>
        </w:numPr>
        <w:tabs>
          <w:tab w:val="left" w:pos="4350"/>
          <w:tab w:val="left" w:pos="5235"/>
        </w:tabs>
        <w:bidi/>
        <w:rPr>
          <w:b/>
          <w:bCs/>
          <w:i/>
          <w:iCs/>
          <w:color w:val="0070C0"/>
          <w:sz w:val="24"/>
          <w:szCs w:val="24"/>
          <w:rtl/>
        </w:rPr>
      </w:pPr>
      <w:r w:rsidRPr="00AF21F4">
        <w:rPr>
          <w:rFonts w:hint="cs"/>
          <w:b/>
          <w:bCs/>
          <w:i/>
          <w:iCs/>
          <w:color w:val="0070C0"/>
          <w:sz w:val="24"/>
          <w:szCs w:val="24"/>
          <w:rtl/>
        </w:rPr>
        <w:t>المعارف الرئيسي</w:t>
      </w:r>
      <w:r w:rsidRPr="00AF21F4">
        <w:rPr>
          <w:rFonts w:hint="eastAsia"/>
          <w:b/>
          <w:bCs/>
          <w:i/>
          <w:iCs/>
          <w:color w:val="0070C0"/>
          <w:sz w:val="24"/>
          <w:szCs w:val="24"/>
          <w:rtl/>
        </w:rPr>
        <w:t>ة</w:t>
      </w:r>
      <w:r w:rsidRPr="00AF21F4">
        <w:rPr>
          <w:rFonts w:hint="cs"/>
          <w:b/>
          <w:bCs/>
          <w:i/>
          <w:iCs/>
          <w:color w:val="0070C0"/>
          <w:sz w:val="24"/>
          <w:szCs w:val="24"/>
          <w:rtl/>
        </w:rPr>
        <w:t xml:space="preserve"> :</w:t>
      </w:r>
    </w:p>
    <w:p w:rsidR="00A429ED" w:rsidRPr="00AF21F4" w:rsidRDefault="00A429ED" w:rsidP="00A429ED">
      <w:pPr>
        <w:pStyle w:val="a3"/>
        <w:numPr>
          <w:ilvl w:val="0"/>
          <w:numId w:val="1"/>
        </w:numPr>
        <w:tabs>
          <w:tab w:val="left" w:pos="4350"/>
          <w:tab w:val="left" w:pos="5235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معارف متعلقة بنوع النشاط الذي تقوم به المنظمة</w:t>
      </w:r>
    </w:p>
    <w:p w:rsidR="00A429ED" w:rsidRPr="00AF21F4" w:rsidRDefault="00A429ED" w:rsidP="00A429ED">
      <w:pPr>
        <w:pStyle w:val="a3"/>
        <w:numPr>
          <w:ilvl w:val="0"/>
          <w:numId w:val="1"/>
        </w:numPr>
        <w:tabs>
          <w:tab w:val="left" w:pos="4350"/>
          <w:tab w:val="left" w:pos="5235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معارف متعلقة بالوظيفة.</w:t>
      </w:r>
    </w:p>
    <w:p w:rsidR="00A429ED" w:rsidRPr="006B1C66" w:rsidRDefault="00A429ED" w:rsidP="00A429ED">
      <w:pPr>
        <w:pStyle w:val="a3"/>
        <w:numPr>
          <w:ilvl w:val="0"/>
          <w:numId w:val="1"/>
        </w:numPr>
        <w:tabs>
          <w:tab w:val="left" w:pos="4350"/>
          <w:tab w:val="left" w:pos="5235"/>
        </w:tabs>
        <w:bidi/>
        <w:rPr>
          <w:b/>
          <w:bCs/>
          <w:color w:val="000000" w:themeColor="text1"/>
          <w:rtl/>
        </w:rPr>
      </w:pPr>
      <w:r w:rsidRPr="00AF21F4">
        <w:rPr>
          <w:rFonts w:hint="cs"/>
          <w:b/>
          <w:bCs/>
          <w:color w:val="000000" w:themeColor="text1"/>
          <w:rtl/>
        </w:rPr>
        <w:t>معارف متعلقة بالعمل الاداري</w:t>
      </w:r>
    </w:p>
    <w:p w:rsidR="00A429ED" w:rsidRPr="00AF21F4" w:rsidRDefault="00A429ED" w:rsidP="00A429ED">
      <w:pPr>
        <w:pStyle w:val="a3"/>
        <w:numPr>
          <w:ilvl w:val="0"/>
          <w:numId w:val="2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i/>
          <w:iCs/>
          <w:color w:val="0070C0"/>
          <w:sz w:val="24"/>
          <w:szCs w:val="24"/>
        </w:rPr>
      </w:pPr>
      <w:r w:rsidRPr="00AF21F4">
        <w:rPr>
          <w:rFonts w:hint="cs"/>
          <w:b/>
          <w:bCs/>
          <w:i/>
          <w:iCs/>
          <w:color w:val="0070C0"/>
          <w:sz w:val="24"/>
          <w:szCs w:val="24"/>
          <w:rtl/>
        </w:rPr>
        <w:t>المهارات الاساسية :</w:t>
      </w:r>
    </w:p>
    <w:p w:rsidR="00A429ED" w:rsidRPr="00AF21F4" w:rsidRDefault="00A429ED" w:rsidP="00A429ED">
      <w:pPr>
        <w:pStyle w:val="a3"/>
        <w:numPr>
          <w:ilvl w:val="0"/>
          <w:numId w:val="3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 xml:space="preserve">مهارات فنية </w:t>
      </w:r>
    </w:p>
    <w:p w:rsidR="00A429ED" w:rsidRPr="00AF21F4" w:rsidRDefault="00A429ED" w:rsidP="00A429ED">
      <w:pPr>
        <w:pStyle w:val="a3"/>
        <w:numPr>
          <w:ilvl w:val="0"/>
          <w:numId w:val="3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 xml:space="preserve">مهارات انسانية </w:t>
      </w:r>
    </w:p>
    <w:p w:rsidR="00A429ED" w:rsidRPr="00AF21F4" w:rsidRDefault="00A429ED" w:rsidP="00A429ED">
      <w:pPr>
        <w:pStyle w:val="a3"/>
        <w:numPr>
          <w:ilvl w:val="0"/>
          <w:numId w:val="3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مهارات ادراكية</w:t>
      </w:r>
    </w:p>
    <w:p w:rsidR="00A429ED" w:rsidRPr="00AF21F4" w:rsidRDefault="00A429ED" w:rsidP="00A429ED">
      <w:p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FF0000"/>
          <w:sz w:val="26"/>
          <w:szCs w:val="26"/>
          <w:u w:val="single"/>
          <w:rtl/>
        </w:rPr>
      </w:pP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>مجالات</w:t>
      </w:r>
      <w:r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( قطاعات )</w:t>
      </w: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الادارة: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1440"/>
        <w:jc w:val="right"/>
        <w:rPr>
          <w:b/>
          <w:bCs/>
          <w:rtl/>
        </w:rPr>
      </w:pPr>
      <w:r w:rsidRPr="00C02143">
        <w:rPr>
          <w:rFonts w:hint="cs"/>
          <w:b/>
          <w:bCs/>
          <w:color w:val="FF0000"/>
          <w:sz w:val="24"/>
          <w:szCs w:val="24"/>
          <w:rtl/>
        </w:rPr>
        <w:t>القطاع العام او الحكومي ( الادارة العامة )</w:t>
      </w:r>
      <w:r w:rsidRPr="00C02143">
        <w:rPr>
          <w:rFonts w:hint="cs"/>
          <w:b/>
          <w:bCs/>
          <w:color w:val="FF0000"/>
          <w:rtl/>
        </w:rPr>
        <w:t>:</w:t>
      </w:r>
      <w:r w:rsidRPr="00AF21F4">
        <w:rPr>
          <w:rFonts w:hint="cs"/>
          <w:b/>
          <w:bCs/>
          <w:rtl/>
        </w:rPr>
        <w:t xml:space="preserve"> قطاع يسعى الى المحافظة على النظام و تحقيق الامن و العدالة و توفير وسائل التنمية و الرفاهية لأفراد المجتمع ( الوزارات الحكومية ).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1440"/>
        <w:jc w:val="right"/>
        <w:rPr>
          <w:b/>
          <w:bCs/>
          <w:rtl/>
        </w:rPr>
      </w:pPr>
      <w:r w:rsidRPr="00C02143">
        <w:rPr>
          <w:rFonts w:hint="cs"/>
          <w:b/>
          <w:bCs/>
          <w:color w:val="FF0000"/>
          <w:sz w:val="24"/>
          <w:szCs w:val="24"/>
          <w:rtl/>
        </w:rPr>
        <w:t>القطاع الخاص ( ادارة الاعمال):</w:t>
      </w:r>
      <w:r w:rsidRPr="00AF21F4">
        <w:rPr>
          <w:rFonts w:hint="cs"/>
          <w:b/>
          <w:bCs/>
          <w:color w:val="C0504D" w:themeColor="accent2"/>
          <w:rtl/>
        </w:rPr>
        <w:t xml:space="preserve"> </w:t>
      </w:r>
      <w:r w:rsidRPr="00AF21F4">
        <w:rPr>
          <w:rFonts w:hint="cs"/>
          <w:b/>
          <w:bCs/>
          <w:rtl/>
        </w:rPr>
        <w:t>قطاع يسعى من وراء أنشطته التجارية و الصناعية و الزراعية و التعليمية و الطبية و غيرها الى تحقيق الربح في المقام الاول ( البنوك و شركة البناء).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1440"/>
        <w:jc w:val="right"/>
        <w:rPr>
          <w:b/>
          <w:bCs/>
          <w:rtl/>
        </w:rPr>
      </w:pPr>
      <w:r w:rsidRPr="00C02143">
        <w:rPr>
          <w:rFonts w:hint="cs"/>
          <w:b/>
          <w:bCs/>
          <w:color w:val="FF0000"/>
          <w:sz w:val="24"/>
          <w:szCs w:val="24"/>
          <w:rtl/>
        </w:rPr>
        <w:t>قطاع المنشآت غير هادف للربح</w:t>
      </w:r>
      <w:r w:rsidRPr="00AF21F4">
        <w:rPr>
          <w:rFonts w:hint="cs"/>
          <w:b/>
          <w:bCs/>
          <w:color w:val="C0504D" w:themeColor="accent2"/>
          <w:sz w:val="24"/>
          <w:szCs w:val="24"/>
          <w:rtl/>
        </w:rPr>
        <w:t xml:space="preserve"> </w:t>
      </w:r>
      <w:r w:rsidRPr="00AF21F4">
        <w:rPr>
          <w:rFonts w:hint="cs"/>
          <w:b/>
          <w:bCs/>
          <w:sz w:val="24"/>
          <w:szCs w:val="24"/>
          <w:rtl/>
        </w:rPr>
        <w:t xml:space="preserve">: </w:t>
      </w:r>
      <w:r w:rsidRPr="00AF21F4">
        <w:rPr>
          <w:rFonts w:hint="cs"/>
          <w:b/>
          <w:bCs/>
          <w:rtl/>
        </w:rPr>
        <w:t>القطاعات الاجتماعية الخيرية و التطوعية على مستوى المجتمعات التي تهدف من وراء انشطتها الى التعامل مع قضايا خاصة ( جمعية سرطان الثدي , جمعية يتيم).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1440"/>
        <w:jc w:val="right"/>
        <w:rPr>
          <w:b/>
          <w:bCs/>
          <w:rtl/>
        </w:rPr>
      </w:pPr>
      <w:r w:rsidRPr="00C02143">
        <w:rPr>
          <w:rFonts w:hint="cs"/>
          <w:b/>
          <w:bCs/>
          <w:color w:val="FF0000"/>
          <w:sz w:val="24"/>
          <w:szCs w:val="24"/>
          <w:rtl/>
        </w:rPr>
        <w:t>القطاع الاقليمي او الدولي</w:t>
      </w:r>
      <w:r w:rsidRPr="00AF21F4">
        <w:rPr>
          <w:rFonts w:hint="cs"/>
          <w:b/>
          <w:bCs/>
          <w:sz w:val="24"/>
          <w:szCs w:val="24"/>
          <w:rtl/>
        </w:rPr>
        <w:t>:</w:t>
      </w:r>
      <w:r w:rsidRPr="00AF21F4">
        <w:rPr>
          <w:rFonts w:hint="cs"/>
          <w:b/>
          <w:bCs/>
          <w:rtl/>
        </w:rPr>
        <w:t xml:space="preserve"> قطاع يسعى الى دراسة قضايا تمس النطاق الاقليمي او الدولي و ليس مجمعا بعينة ( هيئ</w:t>
      </w:r>
      <w:r w:rsidRPr="00AF21F4">
        <w:rPr>
          <w:rFonts w:hint="eastAsia"/>
          <w:b/>
          <w:bCs/>
          <w:rtl/>
        </w:rPr>
        <w:t>ة</w:t>
      </w:r>
      <w:r w:rsidRPr="00AF21F4">
        <w:rPr>
          <w:rFonts w:hint="cs"/>
          <w:b/>
          <w:bCs/>
          <w:rtl/>
        </w:rPr>
        <w:t xml:space="preserve"> الامم المتحدة , منظم</w:t>
      </w:r>
      <w:r w:rsidRPr="00AF21F4">
        <w:rPr>
          <w:rFonts w:hint="eastAsia"/>
          <w:b/>
          <w:bCs/>
          <w:rtl/>
        </w:rPr>
        <w:t>ة</w:t>
      </w:r>
      <w:r w:rsidRPr="00AF21F4">
        <w:rPr>
          <w:rFonts w:hint="cs"/>
          <w:b/>
          <w:bCs/>
          <w:rtl/>
        </w:rPr>
        <w:t xml:space="preserve"> المؤتمر الاسلامي , مجلس التعاون الخليجي)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1440"/>
        <w:jc w:val="right"/>
        <w:rPr>
          <w:sz w:val="26"/>
          <w:szCs w:val="26"/>
          <w:rtl/>
        </w:rPr>
      </w:pP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4785"/>
        <w:jc w:val="right"/>
        <w:rPr>
          <w:b/>
          <w:bCs/>
          <w:color w:val="FF0000"/>
          <w:sz w:val="24"/>
          <w:szCs w:val="24"/>
          <w:u w:val="single"/>
          <w:rtl/>
        </w:rPr>
      </w:pPr>
      <w:r w:rsidRPr="00AF21F4">
        <w:rPr>
          <w:rFonts w:hint="cs"/>
          <w:b/>
          <w:bCs/>
          <w:color w:val="FF0000"/>
          <w:sz w:val="24"/>
          <w:szCs w:val="24"/>
          <w:u w:val="single"/>
          <w:rtl/>
        </w:rPr>
        <w:t>صفات مشروعا</w:t>
      </w:r>
      <w:r w:rsidRPr="00AF21F4">
        <w:rPr>
          <w:rFonts w:hint="eastAsia"/>
          <w:b/>
          <w:bCs/>
          <w:color w:val="FF0000"/>
          <w:sz w:val="24"/>
          <w:szCs w:val="24"/>
          <w:u w:val="single"/>
          <w:rtl/>
        </w:rPr>
        <w:t>ت</w:t>
      </w:r>
      <w:r w:rsidRPr="00AF21F4">
        <w:rPr>
          <w:rFonts w:hint="cs"/>
          <w:b/>
          <w:bCs/>
          <w:color w:val="FF0000"/>
          <w:sz w:val="24"/>
          <w:szCs w:val="24"/>
          <w:u w:val="single"/>
          <w:rtl/>
        </w:rPr>
        <w:t xml:space="preserve"> الاعمال ( مشروع تجاري):-</w:t>
      </w:r>
    </w:p>
    <w:p w:rsidR="00A429ED" w:rsidRPr="00576E93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ind w:left="4785"/>
        <w:jc w:val="right"/>
        <w:rPr>
          <w:b/>
          <w:bCs/>
          <w:color w:val="4BACC6" w:themeColor="accent5"/>
          <w:sz w:val="26"/>
          <w:szCs w:val="26"/>
          <w:rtl/>
        </w:rPr>
      </w:pPr>
    </w:p>
    <w:p w:rsidR="00A429ED" w:rsidRPr="00AF21F4" w:rsidRDefault="00A429ED" w:rsidP="00A429ED">
      <w:pPr>
        <w:pStyle w:val="a3"/>
        <w:numPr>
          <w:ilvl w:val="0"/>
          <w:numId w:val="4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ان يقدم شيئا نافعا.</w:t>
      </w:r>
    </w:p>
    <w:p w:rsidR="00A429ED" w:rsidRPr="00AF21F4" w:rsidRDefault="00A429ED" w:rsidP="00A429ED">
      <w:pPr>
        <w:pStyle w:val="a3"/>
        <w:numPr>
          <w:ilvl w:val="0"/>
          <w:numId w:val="4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ان يهدف الى تحقيق الربح.</w:t>
      </w:r>
    </w:p>
    <w:p w:rsidR="00A429ED" w:rsidRPr="00AF21F4" w:rsidRDefault="00A429ED" w:rsidP="00A429ED">
      <w:pPr>
        <w:pStyle w:val="a3"/>
        <w:numPr>
          <w:ilvl w:val="0"/>
          <w:numId w:val="4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ان يمثل نشاطا اقتصادي</w:t>
      </w:r>
      <w:r w:rsidRPr="00AF21F4">
        <w:rPr>
          <w:rFonts w:hint="eastAsia"/>
          <w:b/>
          <w:bCs/>
          <w:color w:val="000000" w:themeColor="text1"/>
          <w:rtl/>
        </w:rPr>
        <w:t>ا</w:t>
      </w:r>
      <w:r w:rsidRPr="00AF21F4">
        <w:rPr>
          <w:rFonts w:hint="cs"/>
          <w:b/>
          <w:bCs/>
          <w:color w:val="000000" w:themeColor="text1"/>
          <w:rtl/>
        </w:rPr>
        <w:t>.</w:t>
      </w:r>
    </w:p>
    <w:p w:rsidR="00A429ED" w:rsidRPr="00AF21F4" w:rsidRDefault="00A429ED" w:rsidP="00A429ED">
      <w:pPr>
        <w:pStyle w:val="a3"/>
        <w:numPr>
          <w:ilvl w:val="0"/>
          <w:numId w:val="4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ان يكون منظما.</w:t>
      </w:r>
    </w:p>
    <w:p w:rsidR="00A429ED" w:rsidRPr="00AF21F4" w:rsidRDefault="00A429ED" w:rsidP="00A429ED">
      <w:pPr>
        <w:pStyle w:val="a3"/>
        <w:numPr>
          <w:ilvl w:val="0"/>
          <w:numId w:val="4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ان يكون القائمون علية افرادا و ليسو</w:t>
      </w:r>
      <w:r w:rsidRPr="00AF21F4">
        <w:rPr>
          <w:rFonts w:hint="eastAsia"/>
          <w:b/>
          <w:bCs/>
          <w:color w:val="000000" w:themeColor="text1"/>
          <w:rtl/>
        </w:rPr>
        <w:t>ا</w:t>
      </w:r>
      <w:r w:rsidRPr="00AF21F4">
        <w:rPr>
          <w:rFonts w:hint="cs"/>
          <w:b/>
          <w:bCs/>
          <w:color w:val="000000" w:themeColor="text1"/>
          <w:rtl/>
        </w:rPr>
        <w:t xml:space="preserve"> حكومات.</w:t>
      </w:r>
    </w:p>
    <w:p w:rsidR="00A429ED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ind w:left="0"/>
        <w:rPr>
          <w:b/>
          <w:bCs/>
          <w:color w:val="4BACC6" w:themeColor="accent5"/>
          <w:sz w:val="26"/>
          <w:szCs w:val="26"/>
          <w:rtl/>
        </w:rPr>
      </w:pP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ind w:left="0"/>
        <w:rPr>
          <w:b/>
          <w:bCs/>
          <w:color w:val="FF0000"/>
          <w:sz w:val="26"/>
          <w:szCs w:val="26"/>
          <w:u w:val="single"/>
          <w:rtl/>
        </w:rPr>
      </w:pP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>عناصر الادارة :-</w:t>
      </w:r>
    </w:p>
    <w:p w:rsidR="00A429ED" w:rsidRPr="00576E93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ind w:left="0"/>
        <w:rPr>
          <w:color w:val="4BACC6" w:themeColor="accent5"/>
          <w:sz w:val="26"/>
          <w:szCs w:val="26"/>
          <w:rtl/>
        </w:rPr>
      </w:pPr>
    </w:p>
    <w:p w:rsidR="00A429ED" w:rsidRPr="00AF21F4" w:rsidRDefault="00A429ED" w:rsidP="00A429ED">
      <w:pPr>
        <w:pStyle w:val="a3"/>
        <w:numPr>
          <w:ilvl w:val="0"/>
          <w:numId w:val="5"/>
        </w:numPr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ind w:left="360"/>
        <w:rPr>
          <w:b/>
          <w:bCs/>
          <w:i/>
          <w:iCs/>
          <w:color w:val="FF0000"/>
          <w:sz w:val="24"/>
          <w:szCs w:val="24"/>
          <w:rtl/>
        </w:rPr>
      </w:pPr>
      <w:r w:rsidRPr="00AF21F4">
        <w:rPr>
          <w:rFonts w:hint="cs"/>
          <w:b/>
          <w:bCs/>
          <w:i/>
          <w:iCs/>
          <w:color w:val="FF0000"/>
          <w:sz w:val="24"/>
          <w:szCs w:val="24"/>
          <w:rtl/>
        </w:rPr>
        <w:t>المنشأة:</w:t>
      </w:r>
    </w:p>
    <w:p w:rsidR="00A429ED" w:rsidRPr="00AF21F4" w:rsidRDefault="00A429ED" w:rsidP="00A429ED">
      <w:pPr>
        <w:pStyle w:val="a3"/>
        <w:tabs>
          <w:tab w:val="left" w:pos="4350"/>
          <w:tab w:val="left" w:pos="5040"/>
          <w:tab w:val="left" w:pos="5760"/>
          <w:tab w:val="left" w:pos="6480"/>
          <w:tab w:val="left" w:pos="7200"/>
        </w:tabs>
        <w:bidi/>
        <w:ind w:left="360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تمثل الجهاز الاداري يقوم بتحقيق اهداف معينة يؤديها للمجتمع سواء كانت </w:t>
      </w:r>
      <w:r w:rsidRPr="00AF21F4">
        <w:rPr>
          <w:rFonts w:hint="eastAsia"/>
          <w:b/>
          <w:bCs/>
          <w:rtl/>
        </w:rPr>
        <w:t>هذه</w:t>
      </w:r>
      <w:r w:rsidRPr="00AF21F4">
        <w:rPr>
          <w:rFonts w:hint="cs"/>
          <w:b/>
          <w:bCs/>
          <w:rtl/>
        </w:rPr>
        <w:t xml:space="preserve"> الاهداف خدمات كالتعليم او الصحة</w:t>
      </w:r>
      <w:r w:rsidRPr="00AF21F4">
        <w:rPr>
          <w:rFonts w:hint="cs"/>
          <w:rtl/>
        </w:rPr>
        <w:t xml:space="preserve"> </w:t>
      </w:r>
      <w:r w:rsidRPr="00AF21F4">
        <w:rPr>
          <w:rFonts w:hint="cs"/>
          <w:b/>
          <w:bCs/>
          <w:rtl/>
        </w:rPr>
        <w:t>او كان الهدف منتجا</w:t>
      </w:r>
      <w:r w:rsidRPr="00AF21F4">
        <w:rPr>
          <w:rFonts w:hint="eastAsia"/>
          <w:b/>
          <w:bCs/>
          <w:rtl/>
        </w:rPr>
        <w:t>ت</w:t>
      </w:r>
      <w:r w:rsidRPr="00AF21F4">
        <w:rPr>
          <w:rFonts w:hint="cs"/>
          <w:b/>
          <w:bCs/>
          <w:rtl/>
        </w:rPr>
        <w:t xml:space="preserve"> مثل المواد الغذائية او البترولية.</w:t>
      </w:r>
    </w:p>
    <w:p w:rsidR="00A429ED" w:rsidRPr="00576E93" w:rsidRDefault="00A429ED" w:rsidP="00A429ED">
      <w:pPr>
        <w:pStyle w:val="a3"/>
        <w:numPr>
          <w:ilvl w:val="0"/>
          <w:numId w:val="5"/>
        </w:numPr>
        <w:bidi/>
        <w:ind w:left="360"/>
        <w:rPr>
          <w:sz w:val="26"/>
          <w:szCs w:val="26"/>
        </w:rPr>
      </w:pPr>
      <w:r w:rsidRPr="00C02143">
        <w:rPr>
          <w:rFonts w:hint="cs"/>
          <w:b/>
          <w:bCs/>
          <w:i/>
          <w:iCs/>
          <w:color w:val="FF0000"/>
          <w:sz w:val="24"/>
          <w:szCs w:val="24"/>
          <w:rtl/>
        </w:rPr>
        <w:t>الوظائف</w:t>
      </w:r>
      <w:r w:rsidRPr="00AF21F4">
        <w:rPr>
          <w:rFonts w:hint="cs"/>
          <w:color w:val="C0504D" w:themeColor="accent2"/>
          <w:sz w:val="24"/>
          <w:szCs w:val="24"/>
          <w:rtl/>
        </w:rPr>
        <w:t xml:space="preserve"> </w:t>
      </w:r>
      <w:r w:rsidRPr="00576E93">
        <w:rPr>
          <w:rFonts w:hint="cs"/>
          <w:sz w:val="26"/>
          <w:szCs w:val="26"/>
          <w:rtl/>
        </w:rPr>
        <w:t>:</w:t>
      </w:r>
    </w:p>
    <w:p w:rsidR="00A429ED" w:rsidRPr="00576E93" w:rsidRDefault="00A429ED" w:rsidP="00A429ED">
      <w:pPr>
        <w:pStyle w:val="a3"/>
        <w:bidi/>
        <w:ind w:left="360"/>
        <w:rPr>
          <w:sz w:val="26"/>
          <w:szCs w:val="26"/>
          <w:rtl/>
        </w:rPr>
      </w:pPr>
      <w:r w:rsidRPr="00AF21F4">
        <w:rPr>
          <w:rFonts w:hint="eastAsia"/>
          <w:b/>
          <w:bCs/>
          <w:rtl/>
        </w:rPr>
        <w:t>أي</w:t>
      </w:r>
      <w:r w:rsidRPr="00AF21F4">
        <w:rPr>
          <w:rFonts w:hint="cs"/>
          <w:b/>
          <w:bCs/>
          <w:rtl/>
        </w:rPr>
        <w:t xml:space="preserve"> منظمة تتضمن عدد من الوظائ</w:t>
      </w:r>
      <w:r w:rsidRPr="00AF21F4">
        <w:rPr>
          <w:rFonts w:hint="eastAsia"/>
          <w:b/>
          <w:bCs/>
          <w:rtl/>
        </w:rPr>
        <w:t>ف</w:t>
      </w:r>
      <w:r w:rsidRPr="00AF21F4">
        <w:rPr>
          <w:rFonts w:hint="cs"/>
          <w:b/>
          <w:bCs/>
          <w:rtl/>
        </w:rPr>
        <w:t xml:space="preserve"> التي تعكس اهداف </w:t>
      </w:r>
      <w:r w:rsidRPr="00AF21F4">
        <w:rPr>
          <w:rFonts w:hint="eastAsia"/>
          <w:b/>
          <w:bCs/>
          <w:rtl/>
        </w:rPr>
        <w:t>هذه</w:t>
      </w:r>
      <w:r w:rsidRPr="00AF21F4">
        <w:rPr>
          <w:rFonts w:hint="cs"/>
          <w:b/>
          <w:bCs/>
          <w:rtl/>
        </w:rPr>
        <w:t xml:space="preserve"> المنظمة</w:t>
      </w:r>
      <w:r w:rsidRPr="00576E93">
        <w:rPr>
          <w:rFonts w:hint="cs"/>
          <w:sz w:val="26"/>
          <w:szCs w:val="26"/>
          <w:rtl/>
        </w:rPr>
        <w:t>.</w:t>
      </w:r>
    </w:p>
    <w:p w:rsidR="00A429ED" w:rsidRPr="00576E93" w:rsidRDefault="00A429ED" w:rsidP="00A429ED">
      <w:pPr>
        <w:pStyle w:val="a3"/>
        <w:numPr>
          <w:ilvl w:val="0"/>
          <w:numId w:val="5"/>
        </w:numPr>
        <w:bidi/>
        <w:ind w:left="360"/>
        <w:rPr>
          <w:color w:val="C0504D" w:themeColor="accent2"/>
          <w:sz w:val="26"/>
          <w:szCs w:val="26"/>
        </w:rPr>
      </w:pPr>
      <w:r w:rsidRPr="00C02143">
        <w:rPr>
          <w:rFonts w:hint="cs"/>
          <w:b/>
          <w:bCs/>
          <w:i/>
          <w:iCs/>
          <w:color w:val="FF0000"/>
          <w:sz w:val="24"/>
          <w:szCs w:val="24"/>
          <w:rtl/>
        </w:rPr>
        <w:t>المهام</w:t>
      </w:r>
      <w:r w:rsidRPr="00576E93">
        <w:rPr>
          <w:rFonts w:hint="cs"/>
          <w:color w:val="C0504D" w:themeColor="accent2"/>
          <w:sz w:val="26"/>
          <w:szCs w:val="26"/>
          <w:rtl/>
        </w:rPr>
        <w:t>:</w:t>
      </w:r>
    </w:p>
    <w:p w:rsidR="00A429ED" w:rsidRPr="00AF21F4" w:rsidRDefault="00A429ED" w:rsidP="00A429ED">
      <w:pPr>
        <w:pStyle w:val="a3"/>
        <w:bidi/>
        <w:ind w:left="360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حركة النشاط او الوظائف في </w:t>
      </w:r>
      <w:r w:rsidRPr="00AF21F4">
        <w:rPr>
          <w:rFonts w:hint="eastAsia"/>
          <w:b/>
          <w:bCs/>
          <w:rtl/>
        </w:rPr>
        <w:t>أي</w:t>
      </w:r>
      <w:r w:rsidRPr="00AF21F4">
        <w:rPr>
          <w:rFonts w:hint="cs"/>
          <w:b/>
          <w:bCs/>
          <w:rtl/>
        </w:rPr>
        <w:t xml:space="preserve"> منظمة و التي تعمل على تحقيق الاهداف.</w:t>
      </w:r>
    </w:p>
    <w:p w:rsidR="00A429ED" w:rsidRPr="00C02143" w:rsidRDefault="00A429ED" w:rsidP="00A429ED">
      <w:pPr>
        <w:pStyle w:val="a3"/>
        <w:numPr>
          <w:ilvl w:val="0"/>
          <w:numId w:val="5"/>
        </w:numPr>
        <w:bidi/>
        <w:ind w:left="360"/>
        <w:rPr>
          <w:color w:val="FF0000"/>
          <w:sz w:val="26"/>
          <w:szCs w:val="26"/>
        </w:rPr>
      </w:pPr>
      <w:r w:rsidRPr="00C02143">
        <w:rPr>
          <w:rFonts w:hint="cs"/>
          <w:b/>
          <w:bCs/>
          <w:i/>
          <w:iCs/>
          <w:color w:val="FF0000"/>
          <w:sz w:val="24"/>
          <w:szCs w:val="24"/>
          <w:rtl/>
        </w:rPr>
        <w:t>الموارد</w:t>
      </w:r>
      <w:r w:rsidRPr="00C02143">
        <w:rPr>
          <w:rFonts w:hint="cs"/>
          <w:color w:val="FF0000"/>
          <w:sz w:val="26"/>
          <w:szCs w:val="26"/>
          <w:rtl/>
        </w:rPr>
        <w:t>:</w:t>
      </w:r>
    </w:p>
    <w:p w:rsidR="00A429ED" w:rsidRPr="00AF21F4" w:rsidRDefault="00A429ED" w:rsidP="00A429ED">
      <w:pPr>
        <w:pStyle w:val="a3"/>
        <w:bidi/>
        <w:ind w:left="360"/>
        <w:rPr>
          <w:b/>
          <w:bCs/>
          <w:rtl/>
        </w:rPr>
      </w:pPr>
      <w:r w:rsidRPr="00AF21F4">
        <w:rPr>
          <w:rFonts w:hint="cs"/>
          <w:b/>
          <w:bCs/>
          <w:rtl/>
        </w:rPr>
        <w:t xml:space="preserve">لابد من اتاحة الموارد لتحقيق الاهداف و تنقسم </w:t>
      </w:r>
      <w:r w:rsidRPr="00AF21F4">
        <w:rPr>
          <w:rFonts w:hint="eastAsia"/>
          <w:b/>
          <w:bCs/>
          <w:rtl/>
        </w:rPr>
        <w:t>هذه</w:t>
      </w:r>
      <w:r w:rsidRPr="00AF21F4">
        <w:rPr>
          <w:rFonts w:hint="cs"/>
          <w:b/>
          <w:bCs/>
          <w:rtl/>
        </w:rPr>
        <w:t xml:space="preserve"> الموارد الى ( </w:t>
      </w:r>
      <w:r w:rsidRPr="00AF21F4">
        <w:rPr>
          <w:rFonts w:hint="cs"/>
          <w:b/>
          <w:bCs/>
          <w:highlight w:val="yellow"/>
          <w:rtl/>
        </w:rPr>
        <w:t xml:space="preserve">موارد بشرية </w:t>
      </w:r>
      <w:r w:rsidRPr="00AF21F4">
        <w:rPr>
          <w:b/>
          <w:bCs/>
          <w:highlight w:val="yellow"/>
          <w:rtl/>
        </w:rPr>
        <w:t>–</w:t>
      </w:r>
      <w:r w:rsidRPr="00AF21F4">
        <w:rPr>
          <w:rFonts w:hint="cs"/>
          <w:b/>
          <w:bCs/>
          <w:highlight w:val="yellow"/>
          <w:rtl/>
        </w:rPr>
        <w:t xml:space="preserve"> موارد مادية </w:t>
      </w:r>
      <w:r w:rsidRPr="00AF21F4">
        <w:rPr>
          <w:b/>
          <w:bCs/>
          <w:highlight w:val="yellow"/>
          <w:rtl/>
        </w:rPr>
        <w:t>–</w:t>
      </w:r>
      <w:r w:rsidRPr="00AF21F4">
        <w:rPr>
          <w:rFonts w:hint="cs"/>
          <w:b/>
          <w:bCs/>
          <w:highlight w:val="yellow"/>
          <w:rtl/>
        </w:rPr>
        <w:t xml:space="preserve"> ادوات متعلقة بالمعلومات التي يترتب عليها اتخاذ القرارا</w:t>
      </w:r>
      <w:r w:rsidRPr="00AF21F4">
        <w:rPr>
          <w:rFonts w:hint="eastAsia"/>
          <w:b/>
          <w:bCs/>
          <w:highlight w:val="yellow"/>
          <w:rtl/>
        </w:rPr>
        <w:t>ت</w:t>
      </w:r>
      <w:r>
        <w:rPr>
          <w:rFonts w:hint="cs"/>
          <w:b/>
          <w:bCs/>
          <w:rtl/>
        </w:rPr>
        <w:t>).</w:t>
      </w:r>
    </w:p>
    <w:p w:rsidR="00A429ED" w:rsidRPr="00576E93" w:rsidRDefault="00A429ED" w:rsidP="00A429ED">
      <w:pPr>
        <w:pStyle w:val="a3"/>
        <w:ind w:left="2880"/>
        <w:jc w:val="right"/>
        <w:rPr>
          <w:sz w:val="26"/>
          <w:szCs w:val="26"/>
          <w:rtl/>
        </w:rPr>
      </w:pPr>
    </w:p>
    <w:p w:rsidR="00A429ED" w:rsidRPr="00AF21F4" w:rsidRDefault="00A429ED" w:rsidP="00A429ED">
      <w:pPr>
        <w:pStyle w:val="a3"/>
        <w:bidi/>
        <w:rPr>
          <w:b/>
          <w:bCs/>
          <w:color w:val="FF0000"/>
          <w:sz w:val="26"/>
          <w:szCs w:val="26"/>
          <w:u w:val="single"/>
          <w:rtl/>
        </w:rPr>
      </w:pP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>عناصر العملية الادارية:</w:t>
      </w:r>
    </w:p>
    <w:p w:rsidR="00A429ED" w:rsidRPr="005D4446" w:rsidRDefault="00A429ED" w:rsidP="00A429ED">
      <w:pPr>
        <w:pStyle w:val="a3"/>
        <w:bidi/>
        <w:rPr>
          <w:b/>
          <w:bCs/>
          <w:color w:val="FF0000"/>
          <w:sz w:val="26"/>
          <w:szCs w:val="26"/>
          <w:rtl/>
        </w:rPr>
      </w:pPr>
    </w:p>
    <w:p w:rsidR="00A429ED" w:rsidRPr="00AF21F4" w:rsidRDefault="00A429ED" w:rsidP="00A429ED">
      <w:pPr>
        <w:pStyle w:val="a3"/>
        <w:numPr>
          <w:ilvl w:val="0"/>
          <w:numId w:val="6"/>
        </w:numPr>
        <w:bidi/>
        <w:ind w:left="1080"/>
        <w:jc w:val="both"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التخطيط</w:t>
      </w:r>
    </w:p>
    <w:p w:rsidR="00A429ED" w:rsidRPr="00AF21F4" w:rsidRDefault="00A429ED" w:rsidP="00A429ED">
      <w:pPr>
        <w:pStyle w:val="a3"/>
        <w:numPr>
          <w:ilvl w:val="0"/>
          <w:numId w:val="6"/>
        </w:numPr>
        <w:bidi/>
        <w:ind w:left="1080"/>
        <w:jc w:val="both"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التنظيم</w:t>
      </w:r>
    </w:p>
    <w:p w:rsidR="00A429ED" w:rsidRPr="00AF21F4" w:rsidRDefault="00A429ED" w:rsidP="00A429ED">
      <w:pPr>
        <w:pStyle w:val="a3"/>
        <w:numPr>
          <w:ilvl w:val="0"/>
          <w:numId w:val="6"/>
        </w:numPr>
        <w:bidi/>
        <w:ind w:left="1080"/>
        <w:jc w:val="both"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التوجيه</w:t>
      </w:r>
    </w:p>
    <w:p w:rsidR="00A429ED" w:rsidRPr="00AF21F4" w:rsidRDefault="00A429ED" w:rsidP="00A429ED">
      <w:pPr>
        <w:pStyle w:val="a3"/>
        <w:numPr>
          <w:ilvl w:val="0"/>
          <w:numId w:val="6"/>
        </w:numPr>
        <w:bidi/>
        <w:ind w:left="1080"/>
        <w:jc w:val="both"/>
        <w:rPr>
          <w:b/>
          <w:bCs/>
          <w:color w:val="000000" w:themeColor="text1"/>
        </w:rPr>
      </w:pPr>
      <w:r w:rsidRPr="00AF21F4">
        <w:rPr>
          <w:rFonts w:hint="cs"/>
          <w:b/>
          <w:bCs/>
          <w:color w:val="000000" w:themeColor="text1"/>
          <w:rtl/>
        </w:rPr>
        <w:t>التنسيق</w:t>
      </w:r>
    </w:p>
    <w:p w:rsidR="00A429ED" w:rsidRPr="00AF21F4" w:rsidRDefault="00A429ED" w:rsidP="00A429ED">
      <w:pPr>
        <w:pStyle w:val="a3"/>
        <w:numPr>
          <w:ilvl w:val="0"/>
          <w:numId w:val="6"/>
        </w:numPr>
        <w:bidi/>
        <w:ind w:left="1080"/>
        <w:jc w:val="both"/>
        <w:rPr>
          <w:b/>
          <w:bCs/>
          <w:color w:val="000000" w:themeColor="text1"/>
          <w:rtl/>
        </w:rPr>
      </w:pPr>
      <w:r w:rsidRPr="00AF21F4">
        <w:rPr>
          <w:rFonts w:hint="cs"/>
          <w:b/>
          <w:bCs/>
          <w:color w:val="000000" w:themeColor="text1"/>
          <w:rtl/>
        </w:rPr>
        <w:t>الرقابة</w:t>
      </w:r>
    </w:p>
    <w:p w:rsidR="00A429ED" w:rsidRPr="00576E93" w:rsidRDefault="00A429ED" w:rsidP="00A429ED">
      <w:pPr>
        <w:pStyle w:val="a3"/>
        <w:ind w:left="1080"/>
        <w:jc w:val="center"/>
        <w:rPr>
          <w:sz w:val="26"/>
          <w:szCs w:val="26"/>
          <w:rtl/>
        </w:rPr>
      </w:pPr>
    </w:p>
    <w:p w:rsidR="00A429ED" w:rsidRPr="00AF21F4" w:rsidRDefault="00A429ED" w:rsidP="00A429ED">
      <w:pPr>
        <w:pStyle w:val="a3"/>
        <w:ind w:left="1080"/>
        <w:jc w:val="right"/>
        <w:rPr>
          <w:b/>
          <w:bCs/>
          <w:color w:val="FF0000"/>
          <w:sz w:val="26"/>
          <w:szCs w:val="26"/>
          <w:u w:val="single"/>
          <w:rtl/>
        </w:rPr>
      </w:pP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>وظائ</w:t>
      </w:r>
      <w:r w:rsidRPr="00AF21F4">
        <w:rPr>
          <w:rFonts w:hint="eastAsia"/>
          <w:b/>
          <w:bCs/>
          <w:color w:val="FF0000"/>
          <w:sz w:val="26"/>
          <w:szCs w:val="26"/>
          <w:u w:val="single"/>
          <w:rtl/>
        </w:rPr>
        <w:t>ف</w:t>
      </w:r>
      <w:r w:rsidRPr="00AF21F4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المنشأة:</w:t>
      </w:r>
    </w:p>
    <w:p w:rsidR="00A429ED" w:rsidRPr="00576E93" w:rsidRDefault="00A429ED" w:rsidP="00A429ED">
      <w:pPr>
        <w:pStyle w:val="a3"/>
        <w:ind w:left="1080"/>
        <w:jc w:val="right"/>
        <w:rPr>
          <w:sz w:val="26"/>
          <w:szCs w:val="26"/>
          <w:rtl/>
        </w:rPr>
      </w:pPr>
    </w:p>
    <w:p w:rsidR="00A429ED" w:rsidRPr="00AF21F4" w:rsidRDefault="00A429ED" w:rsidP="00A429ED">
      <w:pPr>
        <w:pStyle w:val="a3"/>
        <w:ind w:left="1080"/>
        <w:jc w:val="right"/>
        <w:rPr>
          <w:b/>
          <w:bCs/>
          <w:color w:val="C0504D" w:themeColor="accent2"/>
          <w:rtl/>
        </w:rPr>
      </w:pPr>
      <w:r w:rsidRPr="00AF21F4">
        <w:rPr>
          <w:rFonts w:hint="cs"/>
          <w:b/>
          <w:bCs/>
          <w:color w:val="000000" w:themeColor="text1"/>
          <w:rtl/>
        </w:rPr>
        <w:t xml:space="preserve">ادارة الموارد البشرية </w:t>
      </w:r>
      <w:r w:rsidRPr="00AF21F4">
        <w:rPr>
          <w:b/>
          <w:bCs/>
          <w:color w:val="000000" w:themeColor="text1"/>
          <w:rtl/>
        </w:rPr>
        <w:t>–</w:t>
      </w:r>
      <w:r w:rsidRPr="00AF21F4">
        <w:rPr>
          <w:rFonts w:hint="cs"/>
          <w:b/>
          <w:bCs/>
          <w:color w:val="000000" w:themeColor="text1"/>
          <w:rtl/>
        </w:rPr>
        <w:t xml:space="preserve"> ادارة التنسيق </w:t>
      </w:r>
      <w:r w:rsidRPr="00AF21F4">
        <w:rPr>
          <w:b/>
          <w:bCs/>
          <w:color w:val="000000" w:themeColor="text1"/>
          <w:rtl/>
        </w:rPr>
        <w:t>–</w:t>
      </w:r>
      <w:r w:rsidRPr="00AF21F4">
        <w:rPr>
          <w:rFonts w:hint="cs"/>
          <w:b/>
          <w:bCs/>
          <w:color w:val="000000" w:themeColor="text1"/>
          <w:rtl/>
        </w:rPr>
        <w:t xml:space="preserve"> ادارة الانتاج </w:t>
      </w:r>
      <w:r w:rsidRPr="00AF21F4">
        <w:rPr>
          <w:b/>
          <w:bCs/>
          <w:color w:val="000000" w:themeColor="text1"/>
          <w:rtl/>
        </w:rPr>
        <w:t>–</w:t>
      </w:r>
      <w:r w:rsidRPr="00AF21F4">
        <w:rPr>
          <w:rFonts w:hint="cs"/>
          <w:b/>
          <w:bCs/>
          <w:color w:val="000000" w:themeColor="text1"/>
          <w:rtl/>
        </w:rPr>
        <w:t xml:space="preserve"> الادارة المالي</w:t>
      </w:r>
      <w:r w:rsidRPr="00AF21F4">
        <w:rPr>
          <w:rFonts w:hint="eastAsia"/>
          <w:b/>
          <w:bCs/>
          <w:color w:val="000000" w:themeColor="text1"/>
          <w:rtl/>
        </w:rPr>
        <w:t>ة</w:t>
      </w:r>
      <w:r w:rsidRPr="00AF21F4">
        <w:rPr>
          <w:rFonts w:hint="cs"/>
          <w:b/>
          <w:bCs/>
          <w:color w:val="000000" w:themeColor="text1"/>
          <w:rtl/>
        </w:rPr>
        <w:t xml:space="preserve"> </w:t>
      </w:r>
      <w:r w:rsidRPr="00AF21F4">
        <w:rPr>
          <w:b/>
          <w:bCs/>
          <w:color w:val="000000" w:themeColor="text1"/>
          <w:rtl/>
        </w:rPr>
        <w:t>–</w:t>
      </w:r>
      <w:r w:rsidRPr="00AF21F4">
        <w:rPr>
          <w:rFonts w:hint="cs"/>
          <w:b/>
          <w:bCs/>
          <w:color w:val="000000" w:themeColor="text1"/>
          <w:rtl/>
        </w:rPr>
        <w:t xml:space="preserve"> ادارة نظم المعلومات الادارية .</w:t>
      </w:r>
      <w:r w:rsidRPr="00AF21F4">
        <w:rPr>
          <w:rFonts w:hint="cs"/>
          <w:b/>
          <w:bCs/>
          <w:color w:val="C0504D" w:themeColor="accent2"/>
          <w:rtl/>
        </w:rPr>
        <w:t xml:space="preserve"> </w:t>
      </w:r>
    </w:p>
    <w:p w:rsidR="00A429ED" w:rsidRDefault="00A429ED" w:rsidP="00A429ED">
      <w:r>
        <w:rPr>
          <w:sz w:val="26"/>
          <w:szCs w:val="26"/>
        </w:rPr>
        <w:tab/>
      </w:r>
    </w:p>
    <w:p w:rsidR="004A2151" w:rsidRDefault="004A2151" w:rsidP="00F27451">
      <w:bookmarkStart w:id="0" w:name="_GoBack"/>
      <w:bookmarkEnd w:id="0"/>
    </w:p>
    <w:sectPr w:rsidR="004A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1CC"/>
    <w:multiLevelType w:val="hybridMultilevel"/>
    <w:tmpl w:val="73560D6A"/>
    <w:lvl w:ilvl="0" w:tplc="CF3A97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D2A15"/>
    <w:multiLevelType w:val="hybridMultilevel"/>
    <w:tmpl w:val="62D28E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521DB"/>
    <w:multiLevelType w:val="hybridMultilevel"/>
    <w:tmpl w:val="3086076A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08A6768"/>
    <w:multiLevelType w:val="hybridMultilevel"/>
    <w:tmpl w:val="15221D28"/>
    <w:lvl w:ilvl="0" w:tplc="CF3A97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06041"/>
    <w:multiLevelType w:val="hybridMultilevel"/>
    <w:tmpl w:val="EF32DA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43A3C"/>
    <w:multiLevelType w:val="hybridMultilevel"/>
    <w:tmpl w:val="51047F40"/>
    <w:lvl w:ilvl="0" w:tplc="1F74ECFA">
      <w:start w:val="1"/>
      <w:numFmt w:val="decimal"/>
      <w:lvlText w:val="%1-"/>
      <w:lvlJc w:val="left"/>
      <w:pPr>
        <w:ind w:left="2880" w:hanging="360"/>
      </w:pPr>
      <w:rPr>
        <w:rFonts w:hint="default"/>
        <w:b/>
        <w:bCs/>
        <w:i/>
        <w:iCs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FC"/>
    <w:rsid w:val="004A2151"/>
    <w:rsid w:val="00A429ED"/>
    <w:rsid w:val="00BE3D41"/>
    <w:rsid w:val="00DE73FC"/>
    <w:rsid w:val="00F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74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5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4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274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487B7E-C16D-4AE5-9B62-C8D5B19EDCFB}" type="doc">
      <dgm:prSet loTypeId="urn:microsoft.com/office/officeart/2005/8/layout/pyramid1" loCatId="pyramid" qsTypeId="urn:microsoft.com/office/officeart/2005/8/quickstyle/simple1" qsCatId="simple" csTypeId="urn:microsoft.com/office/officeart/2005/8/colors/accent6_3" csCatId="accent6" phldr="1"/>
      <dgm:spPr/>
    </dgm:pt>
    <dgm:pt modelId="{74B5664E-1C86-49C8-8C6E-13EF56968D69}">
      <dgm:prSet phldrT="[Text]" custT="1"/>
      <dgm:spPr/>
      <dgm:t>
        <a:bodyPr/>
        <a:lstStyle/>
        <a:p>
          <a:endParaRPr lang="ar-SA" sz="1400"/>
        </a:p>
        <a:p>
          <a:r>
            <a:rPr lang="ar-SA" sz="1400"/>
            <a:t>العليا</a:t>
          </a:r>
          <a:endParaRPr lang="en-US" sz="1400"/>
        </a:p>
      </dgm:t>
    </dgm:pt>
    <dgm:pt modelId="{DFB842E1-7D36-410E-878F-46EDAC7F5F62}" type="parTrans" cxnId="{27B64DDA-81C2-408A-B0F2-436B830344CD}">
      <dgm:prSet/>
      <dgm:spPr/>
      <dgm:t>
        <a:bodyPr/>
        <a:lstStyle/>
        <a:p>
          <a:endParaRPr lang="en-US"/>
        </a:p>
      </dgm:t>
    </dgm:pt>
    <dgm:pt modelId="{52EEE8B6-1BE7-4C03-B994-DFAD8C3CD001}" type="sibTrans" cxnId="{27B64DDA-81C2-408A-B0F2-436B830344CD}">
      <dgm:prSet/>
      <dgm:spPr/>
      <dgm:t>
        <a:bodyPr/>
        <a:lstStyle/>
        <a:p>
          <a:endParaRPr lang="en-US"/>
        </a:p>
      </dgm:t>
    </dgm:pt>
    <dgm:pt modelId="{CF7CB40D-1539-4499-BE3E-119F2ECB649A}">
      <dgm:prSet phldrT="[Text]" custT="1"/>
      <dgm:spPr/>
      <dgm:t>
        <a:bodyPr/>
        <a:lstStyle/>
        <a:p>
          <a:r>
            <a:rPr lang="ar-SA" sz="1600"/>
            <a:t>الوسطى</a:t>
          </a:r>
          <a:endParaRPr lang="en-US" sz="1600"/>
        </a:p>
      </dgm:t>
    </dgm:pt>
    <dgm:pt modelId="{2DC4535E-6F59-4C9F-9A90-AD0E92492D4A}" type="parTrans" cxnId="{0E61868B-70AA-403A-AF1F-EEFD635E2371}">
      <dgm:prSet/>
      <dgm:spPr/>
      <dgm:t>
        <a:bodyPr/>
        <a:lstStyle/>
        <a:p>
          <a:endParaRPr lang="en-US"/>
        </a:p>
      </dgm:t>
    </dgm:pt>
    <dgm:pt modelId="{FF5FB984-B750-4D51-9292-1C9B5EADA92C}" type="sibTrans" cxnId="{0E61868B-70AA-403A-AF1F-EEFD635E2371}">
      <dgm:prSet/>
      <dgm:spPr/>
      <dgm:t>
        <a:bodyPr/>
        <a:lstStyle/>
        <a:p>
          <a:endParaRPr lang="en-US"/>
        </a:p>
      </dgm:t>
    </dgm:pt>
    <dgm:pt modelId="{17F8923C-49C4-49FF-BFFF-3680E44AF267}">
      <dgm:prSet phldrT="[Text]" custT="1"/>
      <dgm:spPr/>
      <dgm:t>
        <a:bodyPr/>
        <a:lstStyle/>
        <a:p>
          <a:r>
            <a:rPr lang="ar-SA" sz="2000"/>
            <a:t>الدنيا </a:t>
          </a:r>
          <a:endParaRPr lang="en-US" sz="2000"/>
        </a:p>
      </dgm:t>
    </dgm:pt>
    <dgm:pt modelId="{F091E1B6-8A37-4152-BF03-9251527DCE01}" type="parTrans" cxnId="{0386B89A-94FB-4607-A3AF-DD095BE30435}">
      <dgm:prSet/>
      <dgm:spPr/>
      <dgm:t>
        <a:bodyPr/>
        <a:lstStyle/>
        <a:p>
          <a:endParaRPr lang="en-US"/>
        </a:p>
      </dgm:t>
    </dgm:pt>
    <dgm:pt modelId="{9F0F4850-4983-4F0B-9587-78473E5AC179}" type="sibTrans" cxnId="{0386B89A-94FB-4607-A3AF-DD095BE30435}">
      <dgm:prSet/>
      <dgm:spPr/>
      <dgm:t>
        <a:bodyPr/>
        <a:lstStyle/>
        <a:p>
          <a:endParaRPr lang="en-US"/>
        </a:p>
      </dgm:t>
    </dgm:pt>
    <dgm:pt modelId="{022DACBA-33AF-48F7-9B0D-3B58B1B45D3D}" type="pres">
      <dgm:prSet presAssocID="{D9487B7E-C16D-4AE5-9B62-C8D5B19EDCFB}" presName="Name0" presStyleCnt="0">
        <dgm:presLayoutVars>
          <dgm:dir/>
          <dgm:animLvl val="lvl"/>
          <dgm:resizeHandles val="exact"/>
        </dgm:presLayoutVars>
      </dgm:prSet>
      <dgm:spPr/>
    </dgm:pt>
    <dgm:pt modelId="{1D1610BC-95D0-4A35-B02E-4BF55BEB3DD7}" type="pres">
      <dgm:prSet presAssocID="{74B5664E-1C86-49C8-8C6E-13EF56968D69}" presName="Name8" presStyleCnt="0"/>
      <dgm:spPr/>
    </dgm:pt>
    <dgm:pt modelId="{0AB3B898-998E-4234-8BC3-445CE1FE29E0}" type="pres">
      <dgm:prSet presAssocID="{74B5664E-1C86-49C8-8C6E-13EF56968D69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E24CC5-6B73-41AD-8AD1-941A16DCFEAA}" type="pres">
      <dgm:prSet presAssocID="{74B5664E-1C86-49C8-8C6E-13EF56968D6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94F11D-BA04-4FE1-8B85-89DDAAFDCC76}" type="pres">
      <dgm:prSet presAssocID="{CF7CB40D-1539-4499-BE3E-119F2ECB649A}" presName="Name8" presStyleCnt="0"/>
      <dgm:spPr/>
    </dgm:pt>
    <dgm:pt modelId="{B1373E6F-4004-4AB2-A02A-359F9AE578D8}" type="pres">
      <dgm:prSet presAssocID="{CF7CB40D-1539-4499-BE3E-119F2ECB649A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B58F6-D243-41D0-9B12-E5E826A2C720}" type="pres">
      <dgm:prSet presAssocID="{CF7CB40D-1539-4499-BE3E-119F2ECB649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59C9EF-107F-4FCC-9022-3EA76C4C75D2}" type="pres">
      <dgm:prSet presAssocID="{17F8923C-49C4-49FF-BFFF-3680E44AF267}" presName="Name8" presStyleCnt="0"/>
      <dgm:spPr/>
    </dgm:pt>
    <dgm:pt modelId="{8C73FA39-C1D7-49B0-9018-51E0761D0A28}" type="pres">
      <dgm:prSet presAssocID="{17F8923C-49C4-49FF-BFFF-3680E44AF267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9B5DD9-D102-4B9C-BA8A-7C149C63758F}" type="pres">
      <dgm:prSet presAssocID="{17F8923C-49C4-49FF-BFFF-3680E44AF26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86FB5A-87B2-4DAC-A68C-6C2AC2A0F988}" type="presOf" srcId="{D9487B7E-C16D-4AE5-9B62-C8D5B19EDCFB}" destId="{022DACBA-33AF-48F7-9B0D-3B58B1B45D3D}" srcOrd="0" destOrd="0" presId="urn:microsoft.com/office/officeart/2005/8/layout/pyramid1"/>
    <dgm:cxn modelId="{27B64DDA-81C2-408A-B0F2-436B830344CD}" srcId="{D9487B7E-C16D-4AE5-9B62-C8D5B19EDCFB}" destId="{74B5664E-1C86-49C8-8C6E-13EF56968D69}" srcOrd="0" destOrd="0" parTransId="{DFB842E1-7D36-410E-878F-46EDAC7F5F62}" sibTransId="{52EEE8B6-1BE7-4C03-B994-DFAD8C3CD001}"/>
    <dgm:cxn modelId="{BD512F92-00FA-4FDF-9D78-F210A76FA45D}" type="presOf" srcId="{CF7CB40D-1539-4499-BE3E-119F2ECB649A}" destId="{B1373E6F-4004-4AB2-A02A-359F9AE578D8}" srcOrd="0" destOrd="0" presId="urn:microsoft.com/office/officeart/2005/8/layout/pyramid1"/>
    <dgm:cxn modelId="{0386B89A-94FB-4607-A3AF-DD095BE30435}" srcId="{D9487B7E-C16D-4AE5-9B62-C8D5B19EDCFB}" destId="{17F8923C-49C4-49FF-BFFF-3680E44AF267}" srcOrd="2" destOrd="0" parTransId="{F091E1B6-8A37-4152-BF03-9251527DCE01}" sibTransId="{9F0F4850-4983-4F0B-9587-78473E5AC179}"/>
    <dgm:cxn modelId="{A4F2BD59-7984-4624-B630-73255DA6E26B}" type="presOf" srcId="{17F8923C-49C4-49FF-BFFF-3680E44AF267}" destId="{029B5DD9-D102-4B9C-BA8A-7C149C63758F}" srcOrd="1" destOrd="0" presId="urn:microsoft.com/office/officeart/2005/8/layout/pyramid1"/>
    <dgm:cxn modelId="{0A9D338B-BE4A-4285-9C23-6487CB975830}" type="presOf" srcId="{CF7CB40D-1539-4499-BE3E-119F2ECB649A}" destId="{F88B58F6-D243-41D0-9B12-E5E826A2C720}" srcOrd="1" destOrd="0" presId="urn:microsoft.com/office/officeart/2005/8/layout/pyramid1"/>
    <dgm:cxn modelId="{40981B8C-299F-4A15-98FC-933E8702578D}" type="presOf" srcId="{74B5664E-1C86-49C8-8C6E-13EF56968D69}" destId="{23E24CC5-6B73-41AD-8AD1-941A16DCFEAA}" srcOrd="1" destOrd="0" presId="urn:microsoft.com/office/officeart/2005/8/layout/pyramid1"/>
    <dgm:cxn modelId="{1D15E65B-3E08-42FF-BAE3-C6EE841B09CD}" type="presOf" srcId="{17F8923C-49C4-49FF-BFFF-3680E44AF267}" destId="{8C73FA39-C1D7-49B0-9018-51E0761D0A28}" srcOrd="0" destOrd="0" presId="urn:microsoft.com/office/officeart/2005/8/layout/pyramid1"/>
    <dgm:cxn modelId="{888DA865-3C64-4BF1-8221-94F93FA1B03F}" type="presOf" srcId="{74B5664E-1C86-49C8-8C6E-13EF56968D69}" destId="{0AB3B898-998E-4234-8BC3-445CE1FE29E0}" srcOrd="0" destOrd="0" presId="urn:microsoft.com/office/officeart/2005/8/layout/pyramid1"/>
    <dgm:cxn modelId="{0E61868B-70AA-403A-AF1F-EEFD635E2371}" srcId="{D9487B7E-C16D-4AE5-9B62-C8D5B19EDCFB}" destId="{CF7CB40D-1539-4499-BE3E-119F2ECB649A}" srcOrd="1" destOrd="0" parTransId="{2DC4535E-6F59-4C9F-9A90-AD0E92492D4A}" sibTransId="{FF5FB984-B750-4D51-9292-1C9B5EADA92C}"/>
    <dgm:cxn modelId="{7D1A6D1F-E2CA-4570-8039-1710EFA701C9}" type="presParOf" srcId="{022DACBA-33AF-48F7-9B0D-3B58B1B45D3D}" destId="{1D1610BC-95D0-4A35-B02E-4BF55BEB3DD7}" srcOrd="0" destOrd="0" presId="urn:microsoft.com/office/officeart/2005/8/layout/pyramid1"/>
    <dgm:cxn modelId="{837EACF7-5055-4F09-A918-B2EE004D2F56}" type="presParOf" srcId="{1D1610BC-95D0-4A35-B02E-4BF55BEB3DD7}" destId="{0AB3B898-998E-4234-8BC3-445CE1FE29E0}" srcOrd="0" destOrd="0" presId="urn:microsoft.com/office/officeart/2005/8/layout/pyramid1"/>
    <dgm:cxn modelId="{40CC2AC5-3A17-4A12-ABF2-F97DBEA34D59}" type="presParOf" srcId="{1D1610BC-95D0-4A35-B02E-4BF55BEB3DD7}" destId="{23E24CC5-6B73-41AD-8AD1-941A16DCFEAA}" srcOrd="1" destOrd="0" presId="urn:microsoft.com/office/officeart/2005/8/layout/pyramid1"/>
    <dgm:cxn modelId="{E9E74095-5E38-4DEC-9CD1-422450C42780}" type="presParOf" srcId="{022DACBA-33AF-48F7-9B0D-3B58B1B45D3D}" destId="{AB94F11D-BA04-4FE1-8B85-89DDAAFDCC76}" srcOrd="1" destOrd="0" presId="urn:microsoft.com/office/officeart/2005/8/layout/pyramid1"/>
    <dgm:cxn modelId="{CF05BBF4-5003-4F6B-95FF-F6566F050198}" type="presParOf" srcId="{AB94F11D-BA04-4FE1-8B85-89DDAAFDCC76}" destId="{B1373E6F-4004-4AB2-A02A-359F9AE578D8}" srcOrd="0" destOrd="0" presId="urn:microsoft.com/office/officeart/2005/8/layout/pyramid1"/>
    <dgm:cxn modelId="{C1FBABCF-6160-4CAA-8C91-E7C3D636082D}" type="presParOf" srcId="{AB94F11D-BA04-4FE1-8B85-89DDAAFDCC76}" destId="{F88B58F6-D243-41D0-9B12-E5E826A2C720}" srcOrd="1" destOrd="0" presId="urn:microsoft.com/office/officeart/2005/8/layout/pyramid1"/>
    <dgm:cxn modelId="{DE9DCA0F-000B-442C-94F4-B14B3810BA35}" type="presParOf" srcId="{022DACBA-33AF-48F7-9B0D-3B58B1B45D3D}" destId="{9659C9EF-107F-4FCC-9022-3EA76C4C75D2}" srcOrd="2" destOrd="0" presId="urn:microsoft.com/office/officeart/2005/8/layout/pyramid1"/>
    <dgm:cxn modelId="{6B0352B6-3E87-4C18-B8C9-F5ECC060BEBB}" type="presParOf" srcId="{9659C9EF-107F-4FCC-9022-3EA76C4C75D2}" destId="{8C73FA39-C1D7-49B0-9018-51E0761D0A28}" srcOrd="0" destOrd="0" presId="urn:microsoft.com/office/officeart/2005/8/layout/pyramid1"/>
    <dgm:cxn modelId="{2FF52B93-AE61-4483-A0B9-CD54A0945420}" type="presParOf" srcId="{9659C9EF-107F-4FCC-9022-3EA76C4C75D2}" destId="{029B5DD9-D102-4B9C-BA8A-7C149C63758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B3B898-998E-4234-8BC3-445CE1FE29E0}">
      <dsp:nvSpPr>
        <dsp:cNvPr id="0" name=""/>
        <dsp:cNvSpPr/>
      </dsp:nvSpPr>
      <dsp:spPr>
        <a:xfrm>
          <a:off x="630545" y="0"/>
          <a:ext cx="630545" cy="507241"/>
        </a:xfrm>
        <a:prstGeom prst="trapezoid">
          <a:avLst>
            <a:gd name="adj" fmla="val 62154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/>
            <a:t>العليا</a:t>
          </a:r>
          <a:endParaRPr lang="en-US" sz="1400" kern="1200"/>
        </a:p>
      </dsp:txBody>
      <dsp:txXfrm>
        <a:off x="630545" y="0"/>
        <a:ext cx="630545" cy="507241"/>
      </dsp:txXfrm>
    </dsp:sp>
    <dsp:sp modelId="{B1373E6F-4004-4AB2-A02A-359F9AE578D8}">
      <dsp:nvSpPr>
        <dsp:cNvPr id="0" name=""/>
        <dsp:cNvSpPr/>
      </dsp:nvSpPr>
      <dsp:spPr>
        <a:xfrm>
          <a:off x="315272" y="507241"/>
          <a:ext cx="1261090" cy="507241"/>
        </a:xfrm>
        <a:prstGeom prst="trapezoid">
          <a:avLst>
            <a:gd name="adj" fmla="val 62154"/>
          </a:avLst>
        </a:prstGeom>
        <a:solidFill>
          <a:schemeClr val="accent6">
            <a:shade val="80000"/>
            <a:hueOff val="-190846"/>
            <a:satOff val="8505"/>
            <a:lumOff val="1188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الوسطى</a:t>
          </a:r>
          <a:endParaRPr lang="en-US" sz="1600" kern="1200"/>
        </a:p>
      </dsp:txBody>
      <dsp:txXfrm>
        <a:off x="535963" y="507241"/>
        <a:ext cx="819708" cy="507241"/>
      </dsp:txXfrm>
    </dsp:sp>
    <dsp:sp modelId="{8C73FA39-C1D7-49B0-9018-51E0761D0A28}">
      <dsp:nvSpPr>
        <dsp:cNvPr id="0" name=""/>
        <dsp:cNvSpPr/>
      </dsp:nvSpPr>
      <dsp:spPr>
        <a:xfrm>
          <a:off x="0" y="1014483"/>
          <a:ext cx="1891636" cy="507241"/>
        </a:xfrm>
        <a:prstGeom prst="trapezoid">
          <a:avLst>
            <a:gd name="adj" fmla="val 62154"/>
          </a:avLst>
        </a:prstGeom>
        <a:solidFill>
          <a:schemeClr val="accent6">
            <a:shade val="80000"/>
            <a:hueOff val="-381692"/>
            <a:satOff val="17009"/>
            <a:lumOff val="2377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الدنيا </a:t>
          </a:r>
          <a:endParaRPr lang="en-US" sz="2000" kern="1200"/>
        </a:p>
      </dsp:txBody>
      <dsp:txXfrm>
        <a:off x="331036" y="1014483"/>
        <a:ext cx="1229563" cy="5072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2015-03-14T12:33:00Z</cp:lastPrinted>
  <dcterms:created xsi:type="dcterms:W3CDTF">2015-03-14T12:27:00Z</dcterms:created>
  <dcterms:modified xsi:type="dcterms:W3CDTF">2015-03-14T12:33:00Z</dcterms:modified>
</cp:coreProperties>
</file>