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D71" w:rsidRPr="0054406B" w:rsidRDefault="000C0D71" w:rsidP="0054406B">
      <w:pPr>
        <w:jc w:val="center"/>
        <w:rPr>
          <w:rFonts w:asciiTheme="minorBidi" w:eastAsiaTheme="majorEastAsia" w:hAnsiTheme="minorBidi" w:cstheme="minorBidi"/>
          <w:bCs/>
          <w:color w:val="000000" w:themeColor="text1"/>
          <w:spacing w:val="5"/>
          <w:kern w:val="28"/>
          <w:sz w:val="24"/>
          <w:szCs w:val="24"/>
          <w:rtl/>
        </w:rPr>
      </w:pPr>
      <w:r w:rsidRPr="000C0D71">
        <w:rPr>
          <w:rFonts w:asciiTheme="minorBidi" w:eastAsiaTheme="majorEastAsia" w:hAnsiTheme="minorBidi" w:cstheme="minorBidi" w:hint="cs"/>
          <w:bCs/>
          <w:color w:val="000000" w:themeColor="text1"/>
          <w:spacing w:val="5"/>
          <w:kern w:val="28"/>
          <w:sz w:val="24"/>
          <w:szCs w:val="24"/>
          <w:rtl/>
        </w:rPr>
        <w:t>المحاضرة الثالثة</w:t>
      </w:r>
    </w:p>
    <w:p w:rsidR="0054406B" w:rsidRPr="0054406B" w:rsidRDefault="0054406B" w:rsidP="0054406B">
      <w:pPr>
        <w:jc w:val="center"/>
        <w:rPr>
          <w:rFonts w:asciiTheme="minorBidi" w:eastAsiaTheme="majorEastAsia" w:hAnsiTheme="minorBidi" w:cstheme="minorBidi"/>
          <w:bCs/>
          <w:color w:val="000000" w:themeColor="text1"/>
          <w:spacing w:val="5"/>
          <w:kern w:val="28"/>
          <w:sz w:val="22"/>
          <w:szCs w:val="22"/>
          <w:rtl/>
        </w:rPr>
      </w:pPr>
      <w:r w:rsidRPr="0054406B">
        <w:rPr>
          <w:rFonts w:asciiTheme="minorBidi" w:eastAsiaTheme="majorEastAsia" w:hAnsiTheme="minorBidi" w:cstheme="minorBidi" w:hint="cs"/>
          <w:bCs/>
          <w:color w:val="000000" w:themeColor="text1"/>
          <w:spacing w:val="5"/>
          <w:kern w:val="28"/>
          <w:sz w:val="22"/>
          <w:szCs w:val="22"/>
          <w:rtl/>
        </w:rPr>
        <w:t>قواعد النظام السياسي في الإسلام</w:t>
      </w:r>
    </w:p>
    <w:p w:rsidR="0054406B" w:rsidRPr="0054406B" w:rsidRDefault="0054406B" w:rsidP="0054406B">
      <w:pPr>
        <w:jc w:val="center"/>
        <w:rPr>
          <w:rFonts w:asciiTheme="minorBidi" w:eastAsiaTheme="majorEastAsia" w:hAnsiTheme="minorBidi" w:cstheme="minorBidi"/>
          <w:bCs/>
          <w:color w:val="000000" w:themeColor="text1"/>
          <w:spacing w:val="5"/>
          <w:kern w:val="28"/>
          <w:sz w:val="22"/>
          <w:szCs w:val="22"/>
          <w:rtl/>
        </w:rPr>
      </w:pPr>
      <w:r w:rsidRPr="0054406B">
        <w:rPr>
          <w:rFonts w:asciiTheme="minorBidi" w:eastAsiaTheme="majorEastAsia" w:hAnsiTheme="minorBidi" w:cstheme="minorBidi" w:hint="cs"/>
          <w:bCs/>
          <w:color w:val="000000" w:themeColor="text1"/>
          <w:spacing w:val="5"/>
          <w:kern w:val="28"/>
          <w:sz w:val="22"/>
          <w:szCs w:val="22"/>
          <w:rtl/>
        </w:rPr>
        <w:t xml:space="preserve">الشورى-الطاعة-العدل </w:t>
      </w:r>
      <w:r w:rsidR="00EA3427">
        <w:rPr>
          <w:rFonts w:asciiTheme="minorBidi" w:eastAsiaTheme="majorEastAsia" w:hAnsiTheme="minorBidi" w:cstheme="minorBidi" w:hint="cs"/>
          <w:bCs/>
          <w:color w:val="000000" w:themeColor="text1"/>
          <w:spacing w:val="5"/>
          <w:kern w:val="28"/>
          <w:sz w:val="22"/>
          <w:szCs w:val="22"/>
          <w:rtl/>
        </w:rPr>
        <w:t>-</w:t>
      </w:r>
      <w:bookmarkStart w:id="0" w:name="_GoBack"/>
      <w:bookmarkEnd w:id="0"/>
      <w:r w:rsidRPr="0054406B">
        <w:rPr>
          <w:rFonts w:asciiTheme="minorBidi" w:eastAsiaTheme="majorEastAsia" w:hAnsiTheme="minorBidi" w:cstheme="minorBidi" w:hint="cs"/>
          <w:bCs/>
          <w:color w:val="000000" w:themeColor="text1"/>
          <w:spacing w:val="5"/>
          <w:kern w:val="28"/>
          <w:sz w:val="22"/>
          <w:szCs w:val="22"/>
          <w:rtl/>
        </w:rPr>
        <w:t>الحرية</w:t>
      </w:r>
    </w:p>
    <w:p w:rsidR="0054406B" w:rsidRDefault="0054406B" w:rsidP="00D511AF">
      <w:pPr>
        <w:rPr>
          <w:rFonts w:asciiTheme="minorBidi" w:eastAsiaTheme="majorEastAsia" w:hAnsiTheme="minorBidi" w:cstheme="minorBidi"/>
          <w:bCs/>
          <w:color w:val="000000" w:themeColor="text1"/>
          <w:spacing w:val="5"/>
          <w:kern w:val="28"/>
          <w:sz w:val="22"/>
          <w:szCs w:val="22"/>
          <w:rtl/>
        </w:rPr>
      </w:pPr>
    </w:p>
    <w:p w:rsidR="00D511AF" w:rsidRPr="000C0D71" w:rsidRDefault="00D511AF" w:rsidP="00D511AF">
      <w:pPr>
        <w:rPr>
          <w:rFonts w:asciiTheme="minorBidi" w:eastAsiaTheme="majorEastAsia" w:hAnsiTheme="minorBidi" w:cstheme="minorBidi"/>
          <w:bCs/>
          <w:color w:val="000000" w:themeColor="text1"/>
          <w:spacing w:val="5"/>
          <w:kern w:val="28"/>
          <w:sz w:val="22"/>
          <w:szCs w:val="22"/>
          <w:rtl/>
        </w:rPr>
      </w:pPr>
      <w:r w:rsidRPr="000C0D71">
        <w:rPr>
          <w:rFonts w:asciiTheme="minorBidi" w:eastAsiaTheme="majorEastAsia" w:hAnsiTheme="minorBidi" w:cstheme="minorBidi"/>
          <w:bCs/>
          <w:color w:val="000000" w:themeColor="text1"/>
          <w:spacing w:val="5"/>
          <w:kern w:val="28"/>
          <w:sz w:val="22"/>
          <w:szCs w:val="22"/>
          <w:rtl/>
        </w:rPr>
        <w:t>أولاً الشورى:</w:t>
      </w:r>
    </w:p>
    <w:p w:rsidR="00447C31" w:rsidRPr="000C0D71" w:rsidRDefault="00D511AF" w:rsidP="00D511AF">
      <w:pPr>
        <w:rPr>
          <w:rFonts w:asciiTheme="minorBidi" w:hAnsiTheme="minorBidi" w:cstheme="minorBidi"/>
          <w:sz w:val="22"/>
          <w:szCs w:val="22"/>
          <w:rtl/>
        </w:rPr>
      </w:pPr>
      <w:r w:rsidRPr="006A7A68">
        <w:rPr>
          <w:rFonts w:asciiTheme="minorBidi" w:hAnsiTheme="minorBidi" w:cstheme="minorBidi"/>
          <w:sz w:val="22"/>
          <w:szCs w:val="22"/>
          <w:u w:val="single"/>
          <w:rtl/>
        </w:rPr>
        <w:t>الشورى من أهم قواعد الحكم في الإسلام، وهي الطريقة المثلى التي يتوصل بِها ولي الأمر والمسئولون إلى أفضل الحلول والآراء</w:t>
      </w:r>
      <w:r w:rsidRPr="00732DAF">
        <w:rPr>
          <w:rFonts w:asciiTheme="minorBidi" w:hAnsiTheme="minorBidi" w:cstheme="minorBidi"/>
          <w:sz w:val="22"/>
          <w:szCs w:val="22"/>
          <w:rtl/>
        </w:rPr>
        <w:t>، فيما تتعرض له الدولة من مشكلات، أو فيما تريد أن تحققه من مصالح، "فلا غنَى لولي الأمر عن المشاورة، فإن الله تعالَى أمر بِها نبيه</w:t>
      </w:r>
      <w:r w:rsidR="0020230C" w:rsidRPr="00732DAF">
        <w:rPr>
          <w:rFonts w:asciiTheme="minorBidi" w:hAnsiTheme="minorBidi" w:cstheme="minorBidi"/>
          <w:sz w:val="22"/>
          <w:szCs w:val="22"/>
          <w:rtl/>
        </w:rPr>
        <w:t>،</w:t>
      </w:r>
      <w:r w:rsidR="005C0E53">
        <w:rPr>
          <w:rFonts w:asciiTheme="minorBidi" w:hAnsiTheme="minorBidi" w:cstheme="minorBidi" w:hint="cs"/>
          <w:sz w:val="22"/>
          <w:szCs w:val="22"/>
          <w:rtl/>
        </w:rPr>
        <w:t xml:space="preserve"> </w:t>
      </w:r>
      <w:r w:rsidRPr="00732DAF">
        <w:rPr>
          <w:rFonts w:asciiTheme="minorBidi" w:hAnsiTheme="minorBidi" w:cstheme="minorBidi"/>
          <w:sz w:val="22"/>
          <w:szCs w:val="22"/>
          <w:rtl/>
        </w:rPr>
        <w:t xml:space="preserve">فقال </w:t>
      </w:r>
      <w:r w:rsidRPr="00732DAF">
        <w:rPr>
          <w:rFonts w:asciiTheme="minorBidi" w:hAnsiTheme="minorBidi" w:cstheme="minorBidi"/>
          <w:b/>
          <w:bCs/>
          <w:sz w:val="22"/>
          <w:szCs w:val="22"/>
          <w:rtl/>
        </w:rPr>
        <w:t>تعالَى</w:t>
      </w:r>
      <w:proofErr w:type="gramStart"/>
      <w:r w:rsidRPr="00732DAF">
        <w:rPr>
          <w:rFonts w:asciiTheme="minorBidi" w:hAnsiTheme="minorBidi" w:cstheme="minorBidi"/>
          <w:b/>
          <w:bCs/>
          <w:sz w:val="22"/>
          <w:szCs w:val="22"/>
          <w:rtl/>
        </w:rPr>
        <w:t>: ﴿فَاعْفُ</w:t>
      </w:r>
      <w:proofErr w:type="gramEnd"/>
      <w:r w:rsidRPr="00732DAF">
        <w:rPr>
          <w:rFonts w:asciiTheme="minorBidi" w:hAnsiTheme="minorBidi" w:cstheme="minorBidi"/>
          <w:b/>
          <w:bCs/>
          <w:sz w:val="22"/>
          <w:szCs w:val="22"/>
          <w:rtl/>
        </w:rPr>
        <w:t xml:space="preserve"> عَنْهُمْ وَاسْتَغْفِرْ لَهُمْ وَشَاوِرْهُمْ فِي الأَمْرِ فَإِذَا عَزَمْتَ فَتَوَكَّلْ عَلَى اللَّهِ إِنَّ اللَّهَ يُحِبُّ الْمُتَوَكِّلِينَ﴾</w:t>
      </w:r>
      <w:r w:rsidRPr="000C0D71">
        <w:rPr>
          <w:rFonts w:asciiTheme="minorBidi" w:hAnsiTheme="minorBidi" w:cstheme="minorBidi"/>
          <w:b/>
          <w:bCs/>
          <w:sz w:val="22"/>
          <w:szCs w:val="22"/>
          <w:rtl/>
        </w:rPr>
        <w:t xml:space="preserve"> </w:t>
      </w:r>
      <w:r w:rsidRPr="00732DAF">
        <w:rPr>
          <w:rFonts w:asciiTheme="minorBidi" w:hAnsiTheme="minorBidi" w:cstheme="minorBidi"/>
          <w:sz w:val="22"/>
          <w:szCs w:val="22"/>
          <w:rtl/>
        </w:rPr>
        <w:t>[آل عمران: 259].</w:t>
      </w:r>
      <w:r w:rsidRPr="000C0D71">
        <w:rPr>
          <w:rFonts w:asciiTheme="minorBidi" w:hAnsiTheme="minorBidi" w:cstheme="minorBidi"/>
          <w:b/>
          <w:bCs/>
          <w:sz w:val="22"/>
          <w:szCs w:val="22"/>
          <w:rtl/>
        </w:rPr>
        <w:t xml:space="preserve"> وقد روي عن أبِي </w:t>
      </w:r>
      <w:proofErr w:type="gramStart"/>
      <w:r w:rsidRPr="000C0D71">
        <w:rPr>
          <w:rFonts w:asciiTheme="minorBidi" w:hAnsiTheme="minorBidi" w:cstheme="minorBidi"/>
          <w:b/>
          <w:bCs/>
          <w:sz w:val="22"/>
          <w:szCs w:val="22"/>
          <w:rtl/>
        </w:rPr>
        <w:t xml:space="preserve">هريرة </w:t>
      </w:r>
      <w:r w:rsidRPr="000C0D71">
        <w:rPr>
          <w:rFonts w:asciiTheme="minorBidi" w:hAnsiTheme="minorBidi" w:cstheme="minorBidi"/>
          <w:b/>
          <w:bCs/>
          <w:sz w:val="22"/>
          <w:szCs w:val="22"/>
        </w:rPr>
        <w:sym w:font="AGA Arabesque" w:char="F074"/>
      </w:r>
      <w:r w:rsidRPr="000C0D71">
        <w:rPr>
          <w:rFonts w:asciiTheme="minorBidi" w:hAnsiTheme="minorBidi" w:cstheme="minorBidi"/>
          <w:b/>
          <w:bCs/>
          <w:sz w:val="22"/>
          <w:szCs w:val="22"/>
          <w:rtl/>
        </w:rPr>
        <w:t xml:space="preserve"> قال</w:t>
      </w:r>
      <w:proofErr w:type="gramEnd"/>
      <w:r w:rsidRPr="000C0D71">
        <w:rPr>
          <w:rFonts w:asciiTheme="minorBidi" w:hAnsiTheme="minorBidi" w:cstheme="minorBidi"/>
          <w:b/>
          <w:bCs/>
          <w:sz w:val="22"/>
          <w:szCs w:val="22"/>
          <w:rtl/>
        </w:rPr>
        <w:t>: لَم يكن أحد أكثر مشورة لأصحابه من رسول الله"</w:t>
      </w:r>
    </w:p>
    <w:p w:rsidR="00D511AF" w:rsidRPr="000C0D71" w:rsidRDefault="00D511AF" w:rsidP="000C0D71">
      <w:pPr>
        <w:pStyle w:val="a5"/>
        <w:spacing w:before="60" w:after="60" w:line="540" w:lineRule="exact"/>
        <w:ind w:firstLine="0"/>
        <w:rPr>
          <w:rFonts w:asciiTheme="minorBidi" w:hAnsiTheme="minorBidi" w:cstheme="minorBidi"/>
          <w:b w:val="0"/>
          <w:bCs w:val="0"/>
          <w:sz w:val="22"/>
          <w:szCs w:val="22"/>
          <w:rtl/>
        </w:rPr>
      </w:pPr>
      <w:r w:rsidRPr="000C0D71">
        <w:rPr>
          <w:rFonts w:asciiTheme="minorBidi" w:hAnsiTheme="minorBidi" w:cstheme="minorBidi"/>
          <w:sz w:val="22"/>
          <w:szCs w:val="22"/>
          <w:rtl/>
        </w:rPr>
        <w:t>وقد قيل:</w:t>
      </w:r>
      <w:r w:rsidR="005C0E53">
        <w:rPr>
          <w:rFonts w:asciiTheme="minorBidi" w:hAnsiTheme="minorBidi" w:cstheme="minorBidi"/>
          <w:b w:val="0"/>
          <w:bCs w:val="0"/>
          <w:sz w:val="22"/>
          <w:szCs w:val="22"/>
          <w:rtl/>
        </w:rPr>
        <w:t xml:space="preserve"> إن الله أمر بِها نبيه</w:t>
      </w:r>
      <w:r w:rsidRPr="000C0D71">
        <w:rPr>
          <w:rFonts w:asciiTheme="minorBidi" w:hAnsiTheme="minorBidi" w:cstheme="minorBidi"/>
          <w:b w:val="0"/>
          <w:bCs w:val="0"/>
          <w:sz w:val="22"/>
          <w:szCs w:val="22"/>
          <w:rtl/>
        </w:rPr>
        <w:t xml:space="preserve"> لتأليف قلوب أصحابه، وليقتدي به من بعده، وليستخرج منهم الرأي فيما لَم ينْزل فيه وحي من أمر الحروب والأمور الجزئية وغير ذلك، فغيره أولَى بالمشورة.</w:t>
      </w:r>
    </w:p>
    <w:p w:rsidR="00D511AF" w:rsidRPr="000C0D71" w:rsidRDefault="00D511AF" w:rsidP="000C0D71">
      <w:pPr>
        <w:pStyle w:val="a5"/>
        <w:spacing w:before="60" w:after="60" w:line="540" w:lineRule="exact"/>
        <w:ind w:firstLine="0"/>
        <w:rPr>
          <w:rFonts w:asciiTheme="minorBidi" w:hAnsiTheme="minorBidi" w:cstheme="minorBidi"/>
          <w:b w:val="0"/>
          <w:bCs w:val="0"/>
          <w:sz w:val="22"/>
          <w:szCs w:val="22"/>
          <w:rtl/>
        </w:rPr>
      </w:pPr>
      <w:r w:rsidRPr="000C0D71">
        <w:rPr>
          <w:rFonts w:asciiTheme="minorBidi" w:hAnsiTheme="minorBidi" w:cstheme="minorBidi"/>
          <w:b w:val="0"/>
          <w:bCs w:val="0"/>
          <w:sz w:val="22"/>
          <w:szCs w:val="22"/>
          <w:rtl/>
        </w:rPr>
        <w:t>وقد أثنَى الله تع</w:t>
      </w:r>
      <w:r w:rsidR="00547D0E">
        <w:rPr>
          <w:rFonts w:asciiTheme="minorBidi" w:hAnsiTheme="minorBidi" w:cstheme="minorBidi"/>
          <w:b w:val="0"/>
          <w:bCs w:val="0"/>
          <w:sz w:val="22"/>
          <w:szCs w:val="22"/>
          <w:rtl/>
        </w:rPr>
        <w:t>الَى على المؤمنين بذلك في قوله</w:t>
      </w:r>
      <w:proofErr w:type="gramStart"/>
      <w:r w:rsidR="00547D0E">
        <w:rPr>
          <w:rFonts w:asciiTheme="minorBidi" w:hAnsiTheme="minorBidi" w:cstheme="minorBidi"/>
          <w:b w:val="0"/>
          <w:bCs w:val="0"/>
          <w:sz w:val="22"/>
          <w:szCs w:val="22"/>
          <w:rtl/>
        </w:rPr>
        <w:t>:</w:t>
      </w:r>
      <w:r w:rsidRPr="000C0D71">
        <w:rPr>
          <w:rFonts w:asciiTheme="minorBidi" w:hAnsiTheme="minorBidi" w:cstheme="minorBidi"/>
          <w:b w:val="0"/>
          <w:bCs w:val="0"/>
          <w:sz w:val="22"/>
          <w:szCs w:val="22"/>
          <w:rtl/>
        </w:rPr>
        <w:t>﴿</w:t>
      </w:r>
      <w:r w:rsidRPr="000C0D71">
        <w:rPr>
          <w:rFonts w:asciiTheme="minorBidi" w:hAnsiTheme="minorBidi" w:cstheme="minorBidi"/>
          <w:b w:val="0"/>
          <w:sz w:val="22"/>
          <w:szCs w:val="22"/>
          <w:rtl/>
        </w:rPr>
        <w:t>وَالَّذِينَ</w:t>
      </w:r>
      <w:proofErr w:type="gramEnd"/>
      <w:r w:rsidRPr="000C0D71">
        <w:rPr>
          <w:rFonts w:asciiTheme="minorBidi" w:hAnsiTheme="minorBidi" w:cstheme="minorBidi"/>
          <w:b w:val="0"/>
          <w:sz w:val="22"/>
          <w:szCs w:val="22"/>
          <w:rtl/>
        </w:rPr>
        <w:t xml:space="preserve"> اسْتَجَابُوا لِ</w:t>
      </w:r>
      <w:r w:rsidR="006A7A68">
        <w:rPr>
          <w:rFonts w:asciiTheme="minorBidi" w:hAnsiTheme="minorBidi" w:cstheme="minorBidi"/>
          <w:b w:val="0"/>
          <w:sz w:val="22"/>
          <w:szCs w:val="22"/>
          <w:rtl/>
        </w:rPr>
        <w:t>رَبِّهِمْ وَأَقَامُوا الصَّلاَ</w:t>
      </w:r>
      <w:r w:rsidRPr="000C0D71">
        <w:rPr>
          <w:rFonts w:asciiTheme="minorBidi" w:hAnsiTheme="minorBidi" w:cstheme="minorBidi"/>
          <w:b w:val="0"/>
          <w:sz w:val="22"/>
          <w:szCs w:val="22"/>
          <w:rtl/>
        </w:rPr>
        <w:t>ةَ وَأَمْرُهُمْ شُورَى بَيْنَهُمْ وَمِمَّا رَزَقْنَاهُمْ يُنفِقُونَ</w:t>
      </w:r>
      <w:r w:rsidRPr="000C0D71">
        <w:rPr>
          <w:rFonts w:asciiTheme="minorBidi" w:hAnsiTheme="minorBidi" w:cstheme="minorBidi"/>
          <w:b w:val="0"/>
          <w:bCs w:val="0"/>
          <w:sz w:val="22"/>
          <w:szCs w:val="22"/>
          <w:rtl/>
        </w:rPr>
        <w:t>﴾ [الشورى: 38].</w:t>
      </w:r>
    </w:p>
    <w:p w:rsidR="00D511AF" w:rsidRDefault="00D511AF" w:rsidP="00D511AF">
      <w:pPr>
        <w:rPr>
          <w:rFonts w:asciiTheme="minorBidi" w:hAnsiTheme="minorBidi" w:cstheme="minorBidi"/>
          <w:sz w:val="22"/>
          <w:szCs w:val="22"/>
          <w:rtl/>
        </w:rPr>
      </w:pPr>
      <w:r w:rsidRPr="000C0D71">
        <w:rPr>
          <w:rFonts w:asciiTheme="minorBidi" w:hAnsiTheme="minorBidi" w:cstheme="minorBidi"/>
          <w:spacing w:val="-4"/>
          <w:sz w:val="22"/>
          <w:szCs w:val="22"/>
          <w:rtl/>
        </w:rPr>
        <w:t>وإذا است</w:t>
      </w:r>
      <w:r w:rsidR="000C0D71" w:rsidRPr="000C0D71">
        <w:rPr>
          <w:rFonts w:asciiTheme="minorBidi" w:hAnsiTheme="minorBidi" w:cstheme="minorBidi"/>
          <w:spacing w:val="-4"/>
          <w:sz w:val="22"/>
          <w:szCs w:val="22"/>
          <w:rtl/>
        </w:rPr>
        <w:t xml:space="preserve">شارهم، فإن بين له بعضهم ما يجب </w:t>
      </w:r>
      <w:r w:rsidR="000C0D71" w:rsidRPr="000C0D71">
        <w:rPr>
          <w:rFonts w:asciiTheme="minorBidi" w:hAnsiTheme="minorBidi" w:cstheme="minorBidi" w:hint="cs"/>
          <w:spacing w:val="-4"/>
          <w:sz w:val="22"/>
          <w:szCs w:val="22"/>
          <w:rtl/>
        </w:rPr>
        <w:t>إ</w:t>
      </w:r>
      <w:r w:rsidRPr="000C0D71">
        <w:rPr>
          <w:rFonts w:asciiTheme="minorBidi" w:hAnsiTheme="minorBidi" w:cstheme="minorBidi"/>
          <w:spacing w:val="-4"/>
          <w:sz w:val="22"/>
          <w:szCs w:val="22"/>
          <w:rtl/>
        </w:rPr>
        <w:t>تباعه من كتاب الله، وسنة</w:t>
      </w:r>
      <w:r w:rsidRPr="000C0D71">
        <w:rPr>
          <w:rFonts w:asciiTheme="minorBidi" w:hAnsiTheme="minorBidi" w:cstheme="minorBidi"/>
          <w:sz w:val="22"/>
          <w:szCs w:val="22"/>
          <w:rtl/>
        </w:rPr>
        <w:t xml:space="preserve"> رسوله، أو إجماع المسلمين، فعليه اتباع ذلك، ولا طاعة لأحد في خلاف ذلك... وإن كان أمرًا قد تنازع فيه المسلمون، فينبغي أن يستخرج من كل منهم رأيه، ووجه رأيه، فأيُّ الآراء كان أشبه بكتاب الله وسنة رسوله عمل به"</w:t>
      </w:r>
    </w:p>
    <w:p w:rsidR="00732DAF" w:rsidRPr="000C0D71" w:rsidRDefault="00732DAF" w:rsidP="00D511AF">
      <w:pPr>
        <w:rPr>
          <w:rFonts w:asciiTheme="minorBidi" w:hAnsiTheme="minorBidi" w:cstheme="minorBidi"/>
          <w:sz w:val="22"/>
          <w:szCs w:val="22"/>
          <w:rtl/>
        </w:rPr>
      </w:pPr>
    </w:p>
    <w:p w:rsidR="00D511AF" w:rsidRPr="000C0D71" w:rsidRDefault="00D511AF" w:rsidP="00D511AF">
      <w:pPr>
        <w:rPr>
          <w:rFonts w:asciiTheme="minorBidi" w:hAnsiTheme="minorBidi" w:cstheme="minorBidi"/>
          <w:sz w:val="22"/>
          <w:szCs w:val="22"/>
          <w:rtl/>
        </w:rPr>
      </w:pPr>
      <w:r w:rsidRPr="000C0D71">
        <w:rPr>
          <w:rFonts w:asciiTheme="minorBidi" w:hAnsiTheme="minorBidi" w:cstheme="minorBidi"/>
          <w:b/>
          <w:bCs/>
          <w:sz w:val="22"/>
          <w:szCs w:val="22"/>
          <w:rtl/>
        </w:rPr>
        <w:t xml:space="preserve">قال أمير المؤمنين في الحديث </w:t>
      </w:r>
      <w:r w:rsidR="000C0D71">
        <w:rPr>
          <w:rFonts w:asciiTheme="minorBidi" w:hAnsiTheme="minorBidi" w:cstheme="minorBidi"/>
          <w:b/>
          <w:bCs/>
          <w:sz w:val="22"/>
          <w:szCs w:val="22"/>
          <w:rtl/>
        </w:rPr>
        <w:t>محمد بن إسماعيل البخاري في صحيح</w:t>
      </w:r>
      <w:r w:rsidR="000C0D71">
        <w:rPr>
          <w:rFonts w:asciiTheme="minorBidi" w:hAnsiTheme="minorBidi" w:cstheme="minorBidi" w:hint="cs"/>
          <w:b/>
          <w:bCs/>
          <w:sz w:val="22"/>
          <w:szCs w:val="22"/>
          <w:rtl/>
        </w:rPr>
        <w:t>ة</w:t>
      </w:r>
      <w:r w:rsidRPr="000C0D71">
        <w:rPr>
          <w:rFonts w:asciiTheme="minorBidi" w:hAnsiTheme="minorBidi" w:cstheme="minorBidi"/>
          <w:b/>
          <w:bCs/>
          <w:sz w:val="22"/>
          <w:szCs w:val="22"/>
          <w:rtl/>
        </w:rPr>
        <w:t xml:space="preserve"> في باب قوله تعالَى: ﴿</w:t>
      </w:r>
      <w:r w:rsidRPr="000C0D71">
        <w:rPr>
          <w:rFonts w:asciiTheme="minorBidi" w:hAnsiTheme="minorBidi" w:cstheme="minorBidi"/>
          <w:b/>
          <w:sz w:val="22"/>
          <w:szCs w:val="22"/>
          <w:rtl/>
        </w:rPr>
        <w:t>وَأَمْرُهُمْ شُورَى بَيْنَهُمْ</w:t>
      </w:r>
      <w:r w:rsidRPr="000C0D71">
        <w:rPr>
          <w:rFonts w:asciiTheme="minorBidi" w:hAnsiTheme="minorBidi" w:cstheme="minorBidi"/>
          <w:b/>
          <w:bCs/>
          <w:sz w:val="22"/>
          <w:szCs w:val="22"/>
          <w:rtl/>
        </w:rPr>
        <w:t>﴾، ﴿</w:t>
      </w:r>
      <w:r w:rsidRPr="000C0D71">
        <w:rPr>
          <w:rFonts w:asciiTheme="minorBidi" w:hAnsiTheme="minorBidi" w:cstheme="minorBidi"/>
          <w:b/>
          <w:sz w:val="22"/>
          <w:szCs w:val="22"/>
          <w:rtl/>
        </w:rPr>
        <w:t>وَشَاوِرْهُمْ فِي الأَمْرِ</w:t>
      </w:r>
      <w:r w:rsidRPr="000C0D71">
        <w:rPr>
          <w:rFonts w:asciiTheme="minorBidi" w:hAnsiTheme="minorBidi" w:cstheme="minorBidi"/>
          <w:b/>
          <w:bCs/>
          <w:sz w:val="22"/>
          <w:szCs w:val="22"/>
          <w:rtl/>
        </w:rPr>
        <w:t>﴾: "</w:t>
      </w:r>
      <w:r w:rsidRPr="00732DAF">
        <w:rPr>
          <w:rFonts w:asciiTheme="minorBidi" w:hAnsiTheme="minorBidi" w:cstheme="minorBidi"/>
          <w:sz w:val="22"/>
          <w:szCs w:val="22"/>
          <w:rtl/>
        </w:rPr>
        <w:t xml:space="preserve">وشاور النَّبِي أصحابه يوم أحد في المقام والخروج، فرأوا الخروج... وشاور عليًّا وأسامة فيما رمى به أهلُ الإفك عائشة فسمع منهما حتى نزل القرآن، فجلد الرامين، ولَم يلتفت إلى تنازعهم، ولكن حكم بِما أمره الله، وكان الأئمة بعد النَّبِي يستشيرون الأمناء من أهل العلم في الأمور المباحة، ليأخذوا </w:t>
      </w:r>
      <w:proofErr w:type="spellStart"/>
      <w:r w:rsidRPr="00732DAF">
        <w:rPr>
          <w:rFonts w:asciiTheme="minorBidi" w:hAnsiTheme="minorBidi" w:cstheme="minorBidi"/>
          <w:sz w:val="22"/>
          <w:szCs w:val="22"/>
          <w:rtl/>
        </w:rPr>
        <w:t>بأسهلها</w:t>
      </w:r>
      <w:proofErr w:type="spellEnd"/>
      <w:r w:rsidRPr="00732DAF">
        <w:rPr>
          <w:rFonts w:asciiTheme="minorBidi" w:hAnsiTheme="minorBidi" w:cstheme="minorBidi"/>
          <w:sz w:val="22"/>
          <w:szCs w:val="22"/>
          <w:rtl/>
        </w:rPr>
        <w:t>، فإذا وضح الكتابُ أو السنة لَم يتعدَّوه إلى غيره اقتداء بالنبي</w:t>
      </w:r>
      <w:r w:rsidR="0020230C" w:rsidRPr="00732DAF">
        <w:rPr>
          <w:rFonts w:asciiTheme="minorBidi" w:hAnsiTheme="minorBidi" w:cstheme="minorBidi"/>
          <w:sz w:val="22"/>
          <w:szCs w:val="22"/>
          <w:rtl/>
        </w:rPr>
        <w:t>،</w:t>
      </w:r>
      <w:r w:rsidR="00EA53A8">
        <w:rPr>
          <w:rFonts w:asciiTheme="minorBidi" w:hAnsiTheme="minorBidi" w:cstheme="minorBidi" w:hint="cs"/>
          <w:sz w:val="22"/>
          <w:szCs w:val="22"/>
          <w:rtl/>
        </w:rPr>
        <w:t xml:space="preserve"> </w:t>
      </w:r>
      <w:r w:rsidRPr="00732DAF">
        <w:rPr>
          <w:rFonts w:asciiTheme="minorBidi" w:hAnsiTheme="minorBidi" w:cstheme="minorBidi"/>
          <w:sz w:val="22"/>
          <w:szCs w:val="22"/>
          <w:rtl/>
        </w:rPr>
        <w:t>ورأى أبو بك</w:t>
      </w:r>
      <w:r w:rsidR="0020230C" w:rsidRPr="00732DAF">
        <w:rPr>
          <w:rFonts w:asciiTheme="minorBidi" w:hAnsiTheme="minorBidi" w:cstheme="minorBidi"/>
          <w:sz w:val="22"/>
          <w:szCs w:val="22"/>
          <w:rtl/>
        </w:rPr>
        <w:t>ر قتال من منع الزكاة،</w:t>
      </w:r>
      <w:r w:rsidR="0020230C" w:rsidRPr="000C0D71">
        <w:rPr>
          <w:rFonts w:asciiTheme="minorBidi" w:hAnsiTheme="minorBidi" w:cstheme="minorBidi"/>
          <w:b/>
          <w:bCs/>
          <w:sz w:val="22"/>
          <w:szCs w:val="22"/>
          <w:rtl/>
        </w:rPr>
        <w:t xml:space="preserve"> فقال عمر:</w:t>
      </w:r>
      <w:r w:rsidR="00EA53A8">
        <w:rPr>
          <w:rFonts w:asciiTheme="minorBidi" w:hAnsiTheme="minorBidi" w:cstheme="minorBidi" w:hint="cs"/>
          <w:b/>
          <w:bCs/>
          <w:sz w:val="22"/>
          <w:szCs w:val="22"/>
          <w:rtl/>
        </w:rPr>
        <w:t xml:space="preserve">  </w:t>
      </w:r>
      <w:r w:rsidRPr="000C0D71">
        <w:rPr>
          <w:rFonts w:asciiTheme="minorBidi" w:hAnsiTheme="minorBidi" w:cstheme="minorBidi"/>
          <w:b/>
          <w:bCs/>
          <w:sz w:val="22"/>
          <w:szCs w:val="22"/>
          <w:rtl/>
        </w:rPr>
        <w:t>"كيف تقاتل وقد قال رسول الله:</w:t>
      </w:r>
      <w:r w:rsidR="00EA53A8">
        <w:rPr>
          <w:rFonts w:asciiTheme="minorBidi" w:hAnsiTheme="minorBidi" w:cstheme="minorBidi" w:hint="cs"/>
          <w:b/>
          <w:sz w:val="22"/>
          <w:szCs w:val="22"/>
          <w:rtl/>
        </w:rPr>
        <w:t xml:space="preserve"> </w:t>
      </w:r>
      <w:r w:rsidRPr="000C0D71">
        <w:rPr>
          <w:rFonts w:asciiTheme="minorBidi" w:hAnsiTheme="minorBidi" w:cstheme="minorBidi"/>
          <w:b/>
          <w:sz w:val="22"/>
          <w:szCs w:val="22"/>
          <w:rtl/>
        </w:rPr>
        <w:t>أمرت أن أقاتل الناس حتَّى يقولوا لا إله إلا الله فإذا قالوا لا إله إلا الله عصموا مني دماءهم وأموالهم إلا بِحقها وحسابُهم على الله</w:t>
      </w:r>
      <w:r w:rsidR="0020230C" w:rsidRPr="000C0D71">
        <w:rPr>
          <w:rFonts w:asciiTheme="minorBidi" w:hAnsiTheme="minorBidi" w:cstheme="minorBidi"/>
          <w:b/>
          <w:bCs/>
          <w:sz w:val="22"/>
          <w:szCs w:val="22"/>
          <w:rtl/>
        </w:rPr>
        <w:t>. فقال أبو بكر:</w:t>
      </w:r>
      <w:r w:rsidR="00EA53A8">
        <w:rPr>
          <w:rFonts w:asciiTheme="minorBidi" w:hAnsiTheme="minorBidi" w:cstheme="minorBidi" w:hint="cs"/>
          <w:sz w:val="22"/>
          <w:szCs w:val="22"/>
          <w:rtl/>
        </w:rPr>
        <w:t xml:space="preserve"> </w:t>
      </w:r>
      <w:r w:rsidRPr="00732DAF">
        <w:rPr>
          <w:rFonts w:asciiTheme="minorBidi" w:hAnsiTheme="minorBidi" w:cstheme="minorBidi"/>
          <w:sz w:val="22"/>
          <w:szCs w:val="22"/>
          <w:rtl/>
        </w:rPr>
        <w:t xml:space="preserve">والله </w:t>
      </w:r>
      <w:proofErr w:type="spellStart"/>
      <w:r w:rsidRPr="00732DAF">
        <w:rPr>
          <w:rFonts w:asciiTheme="minorBidi" w:hAnsiTheme="minorBidi" w:cstheme="minorBidi"/>
          <w:sz w:val="22"/>
          <w:szCs w:val="22"/>
          <w:rtl/>
        </w:rPr>
        <w:t>لأقاتلن</w:t>
      </w:r>
      <w:proofErr w:type="spellEnd"/>
      <w:r w:rsidRPr="00732DAF">
        <w:rPr>
          <w:rFonts w:asciiTheme="minorBidi" w:hAnsiTheme="minorBidi" w:cstheme="minorBidi"/>
          <w:sz w:val="22"/>
          <w:szCs w:val="22"/>
          <w:rtl/>
        </w:rPr>
        <w:t xml:space="preserve"> من فرق بين ما جمع رسول الله</w:t>
      </w:r>
      <w:r w:rsidR="000C0D71" w:rsidRPr="00732DAF">
        <w:rPr>
          <w:rFonts w:asciiTheme="minorBidi" w:hAnsiTheme="minorBidi" w:cstheme="minorBidi"/>
          <w:sz w:val="22"/>
          <w:szCs w:val="22"/>
          <w:rtl/>
        </w:rPr>
        <w:t>.</w:t>
      </w:r>
      <w:r w:rsidR="00EA53A8">
        <w:rPr>
          <w:rFonts w:asciiTheme="minorBidi" w:hAnsiTheme="minorBidi" w:cstheme="minorBidi" w:hint="cs"/>
          <w:sz w:val="22"/>
          <w:szCs w:val="22"/>
          <w:rtl/>
        </w:rPr>
        <w:t xml:space="preserve"> </w:t>
      </w:r>
      <w:r w:rsidRPr="00732DAF">
        <w:rPr>
          <w:rFonts w:asciiTheme="minorBidi" w:hAnsiTheme="minorBidi" w:cstheme="minorBidi"/>
          <w:sz w:val="22"/>
          <w:szCs w:val="22"/>
          <w:rtl/>
        </w:rPr>
        <w:t>ثُمَّ تابعه بعدُ عمر، فلم يلتفت أبو بكر إلى مشورة، إذ كان عنده حكم النَّبِي في الذين فرقوا بين الصلاة و الزكاة، وأرادوا تبديل الدين وأحكامه،</w:t>
      </w:r>
      <w:r w:rsidRPr="000C0D71">
        <w:rPr>
          <w:rFonts w:asciiTheme="minorBidi" w:hAnsiTheme="minorBidi" w:cstheme="minorBidi"/>
          <w:b/>
          <w:bCs/>
          <w:sz w:val="22"/>
          <w:szCs w:val="22"/>
          <w:rtl/>
        </w:rPr>
        <w:t xml:space="preserve"> وقال النَّبِي:</w:t>
      </w:r>
      <w:r w:rsidR="00EA53A8">
        <w:rPr>
          <w:rFonts w:asciiTheme="minorBidi" w:hAnsiTheme="minorBidi" w:cstheme="minorBidi" w:hint="cs"/>
          <w:b/>
          <w:sz w:val="22"/>
          <w:szCs w:val="22"/>
          <w:rtl/>
        </w:rPr>
        <w:t xml:space="preserve"> </w:t>
      </w:r>
      <w:r w:rsidRPr="000C0D71">
        <w:rPr>
          <w:rFonts w:asciiTheme="minorBidi" w:hAnsiTheme="minorBidi" w:cstheme="minorBidi"/>
          <w:b/>
          <w:sz w:val="22"/>
          <w:szCs w:val="22"/>
          <w:rtl/>
        </w:rPr>
        <w:t>من بدل دينه فاقتلوه</w:t>
      </w:r>
      <w:r w:rsidRPr="000C0D71">
        <w:rPr>
          <w:rFonts w:asciiTheme="minorBidi" w:hAnsiTheme="minorBidi" w:cstheme="minorBidi"/>
          <w:b/>
          <w:bCs/>
          <w:sz w:val="22"/>
          <w:szCs w:val="22"/>
          <w:rtl/>
        </w:rPr>
        <w:t xml:space="preserve"> وكان القراءُ أصحاب مشورة عمر كهولاً كانوا أو شبانًا، وكان وقافًا عند كتاب </w:t>
      </w:r>
      <w:proofErr w:type="gramStart"/>
      <w:r w:rsidRPr="000C0D71">
        <w:rPr>
          <w:rFonts w:asciiTheme="minorBidi" w:hAnsiTheme="minorBidi" w:cstheme="minorBidi"/>
          <w:b/>
          <w:bCs/>
          <w:sz w:val="22"/>
          <w:szCs w:val="22"/>
          <w:rtl/>
        </w:rPr>
        <w:t xml:space="preserve">الله </w:t>
      </w:r>
      <w:r w:rsidRPr="000C0D71">
        <w:rPr>
          <w:rFonts w:asciiTheme="minorBidi" w:hAnsiTheme="minorBidi" w:cstheme="minorBidi"/>
          <w:b/>
          <w:bCs/>
          <w:sz w:val="22"/>
          <w:szCs w:val="22"/>
        </w:rPr>
        <w:sym w:font="AGA Arabesque" w:char="F055"/>
      </w:r>
      <w:r w:rsidRPr="000C0D71">
        <w:rPr>
          <w:rFonts w:asciiTheme="minorBidi" w:hAnsiTheme="minorBidi" w:cstheme="minorBidi"/>
          <w:sz w:val="22"/>
          <w:szCs w:val="22"/>
          <w:rtl/>
        </w:rPr>
        <w:t>.</w:t>
      </w:r>
      <w:proofErr w:type="gramEnd"/>
    </w:p>
    <w:p w:rsidR="00D511AF" w:rsidRPr="000C0D71" w:rsidRDefault="00D511AF" w:rsidP="00D511AF">
      <w:pPr>
        <w:rPr>
          <w:rFonts w:asciiTheme="minorBidi" w:hAnsiTheme="minorBidi" w:cstheme="minorBidi"/>
          <w:b/>
          <w:bCs/>
          <w:sz w:val="22"/>
          <w:szCs w:val="22"/>
          <w:rtl/>
        </w:rPr>
      </w:pPr>
      <w:r w:rsidRPr="000C0D71">
        <w:rPr>
          <w:rFonts w:asciiTheme="minorBidi" w:hAnsiTheme="minorBidi" w:cstheme="minorBidi"/>
          <w:b/>
          <w:bCs/>
          <w:sz w:val="22"/>
          <w:szCs w:val="22"/>
          <w:rtl/>
        </w:rPr>
        <w:t xml:space="preserve">وأخرج البيهقي بسند صحيح عن ميمون بن مهران، قال: </w:t>
      </w:r>
      <w:r w:rsidRPr="00732DAF">
        <w:rPr>
          <w:rFonts w:asciiTheme="minorBidi" w:hAnsiTheme="minorBidi" w:cstheme="minorBidi"/>
          <w:sz w:val="22"/>
          <w:szCs w:val="22"/>
          <w:rtl/>
        </w:rPr>
        <w:t>"كان أبو بكر الصديق إذا ورد عليه أمر، نظر في كتاب الله، فإن وجد فيه ما يقضي به قضى ب</w:t>
      </w:r>
      <w:r w:rsidR="00732DAF" w:rsidRPr="00732DAF">
        <w:rPr>
          <w:rFonts w:asciiTheme="minorBidi" w:hAnsiTheme="minorBidi" w:cstheme="minorBidi"/>
          <w:sz w:val="22"/>
          <w:szCs w:val="22"/>
          <w:rtl/>
        </w:rPr>
        <w:t>ينهم، وإن علمه من سنة رسول الله</w:t>
      </w:r>
      <w:r w:rsidRPr="00732DAF">
        <w:rPr>
          <w:rFonts w:asciiTheme="minorBidi" w:hAnsiTheme="minorBidi" w:cstheme="minorBidi"/>
          <w:sz w:val="22"/>
          <w:szCs w:val="22"/>
          <w:rtl/>
        </w:rPr>
        <w:t xml:space="preserve"> قضى به، وإن لَم يعلم، خرج فسأل المسلمين عن السنة، </w:t>
      </w:r>
      <w:r w:rsidR="00732DAF" w:rsidRPr="00732DAF">
        <w:rPr>
          <w:rFonts w:asciiTheme="minorBidi" w:hAnsiTheme="minorBidi" w:cstheme="minorBidi"/>
          <w:sz w:val="22"/>
          <w:szCs w:val="22"/>
          <w:rtl/>
        </w:rPr>
        <w:t>فإن أعياه ذلك دعا رءوس المسلمين</w:t>
      </w:r>
      <w:r w:rsidR="00732DAF" w:rsidRPr="00732DAF">
        <w:rPr>
          <w:rFonts w:asciiTheme="minorBidi" w:hAnsiTheme="minorBidi" w:cstheme="minorBidi" w:hint="cs"/>
          <w:sz w:val="22"/>
          <w:szCs w:val="22"/>
          <w:rtl/>
        </w:rPr>
        <w:t xml:space="preserve"> </w:t>
      </w:r>
      <w:r w:rsidRPr="00732DAF">
        <w:rPr>
          <w:rFonts w:asciiTheme="minorBidi" w:hAnsiTheme="minorBidi" w:cstheme="minorBidi"/>
          <w:sz w:val="22"/>
          <w:szCs w:val="22"/>
          <w:rtl/>
        </w:rPr>
        <w:t>وعلماءهم واستشارهم" والأخبار الواردة عن عمر بن الخطاب في المشاورة كثيرة.</w:t>
      </w:r>
    </w:p>
    <w:p w:rsidR="00D511AF" w:rsidRPr="000C0D71" w:rsidRDefault="00D511AF" w:rsidP="00D511AF">
      <w:pPr>
        <w:rPr>
          <w:rFonts w:asciiTheme="minorBidi" w:hAnsiTheme="minorBidi" w:cstheme="minorBidi"/>
          <w:b/>
          <w:bCs/>
          <w:sz w:val="22"/>
          <w:szCs w:val="22"/>
          <w:rtl/>
        </w:rPr>
      </w:pPr>
    </w:p>
    <w:p w:rsidR="00D511AF" w:rsidRPr="000C0D71" w:rsidRDefault="00D511AF" w:rsidP="00D511AF">
      <w:pPr>
        <w:rPr>
          <w:rFonts w:asciiTheme="minorBidi" w:hAnsiTheme="minorBidi" w:cstheme="minorBidi"/>
          <w:b/>
          <w:bCs/>
          <w:sz w:val="22"/>
          <w:szCs w:val="22"/>
          <w:rtl/>
        </w:rPr>
      </w:pPr>
      <w:r w:rsidRPr="000C0D71">
        <w:rPr>
          <w:rFonts w:asciiTheme="minorBidi" w:hAnsiTheme="minorBidi" w:cstheme="minorBidi"/>
          <w:b/>
          <w:bCs/>
          <w:sz w:val="22"/>
          <w:szCs w:val="22"/>
          <w:rtl/>
        </w:rPr>
        <w:t>حكم الشورى:</w:t>
      </w:r>
    </w:p>
    <w:p w:rsidR="00D511AF" w:rsidRPr="000C0D71" w:rsidRDefault="00D511AF" w:rsidP="00D511AF">
      <w:pPr>
        <w:rPr>
          <w:rFonts w:asciiTheme="minorBidi" w:hAnsiTheme="minorBidi" w:cstheme="minorBidi"/>
          <w:sz w:val="22"/>
          <w:szCs w:val="22"/>
          <w:rtl/>
        </w:rPr>
      </w:pPr>
      <w:r w:rsidRPr="000C0D71">
        <w:rPr>
          <w:rFonts w:asciiTheme="minorBidi" w:hAnsiTheme="minorBidi" w:cstheme="minorBidi"/>
          <w:b/>
          <w:bCs/>
          <w:sz w:val="22"/>
          <w:szCs w:val="22"/>
          <w:rtl/>
        </w:rPr>
        <w:t xml:space="preserve">والراجح من أقوال أهل العلم: </w:t>
      </w:r>
      <w:r w:rsidRPr="000C0D71">
        <w:rPr>
          <w:rFonts w:asciiTheme="minorBidi" w:hAnsiTheme="minorBidi" w:cstheme="minorBidi"/>
          <w:sz w:val="22"/>
          <w:szCs w:val="22"/>
          <w:rtl/>
        </w:rPr>
        <w:t>ا</w:t>
      </w:r>
      <w:r w:rsidRPr="006A7A68">
        <w:rPr>
          <w:rFonts w:asciiTheme="minorBidi" w:hAnsiTheme="minorBidi" w:cstheme="minorBidi"/>
          <w:sz w:val="22"/>
          <w:szCs w:val="22"/>
          <w:u w:val="single"/>
          <w:rtl/>
        </w:rPr>
        <w:t xml:space="preserve">لقول بوجوب الشورى، </w:t>
      </w:r>
      <w:r w:rsidRPr="000C0D71">
        <w:rPr>
          <w:rFonts w:asciiTheme="minorBidi" w:hAnsiTheme="minorBidi" w:cstheme="minorBidi"/>
          <w:sz w:val="22"/>
          <w:szCs w:val="22"/>
          <w:rtl/>
        </w:rPr>
        <w:t xml:space="preserve">لأن الأمر في الآية يدل على الوجوب، ولَم تأتِ قرينة تصرفه إلى الندب والاستحباب، وإليه ذهب جمهور الفقهاء، يقول ابن </w:t>
      </w:r>
      <w:proofErr w:type="spellStart"/>
      <w:r w:rsidRPr="000C0D71">
        <w:rPr>
          <w:rFonts w:asciiTheme="minorBidi" w:hAnsiTheme="minorBidi" w:cstheme="minorBidi"/>
          <w:sz w:val="22"/>
          <w:szCs w:val="22"/>
          <w:rtl/>
        </w:rPr>
        <w:t>خويز</w:t>
      </w:r>
      <w:proofErr w:type="spellEnd"/>
      <w:r w:rsidRPr="000C0D71">
        <w:rPr>
          <w:rFonts w:asciiTheme="minorBidi" w:hAnsiTheme="minorBidi" w:cstheme="minorBidi"/>
          <w:sz w:val="22"/>
          <w:szCs w:val="22"/>
          <w:rtl/>
        </w:rPr>
        <w:t xml:space="preserve"> </w:t>
      </w:r>
      <w:proofErr w:type="spellStart"/>
      <w:r w:rsidRPr="000C0D71">
        <w:rPr>
          <w:rFonts w:asciiTheme="minorBidi" w:hAnsiTheme="minorBidi" w:cstheme="minorBidi"/>
          <w:sz w:val="22"/>
          <w:szCs w:val="22"/>
          <w:rtl/>
        </w:rPr>
        <w:t>منداد</w:t>
      </w:r>
      <w:proofErr w:type="spellEnd"/>
      <w:r w:rsidRPr="000C0D71">
        <w:rPr>
          <w:rFonts w:asciiTheme="minorBidi" w:hAnsiTheme="minorBidi" w:cstheme="minorBidi"/>
          <w:sz w:val="22"/>
          <w:szCs w:val="22"/>
          <w:rtl/>
        </w:rPr>
        <w:t xml:space="preserve"> -من المالكية-: "واجب على الولاة مشاورة العلماء فيما لا يعلمون، وفيما يُشكل عليهم من أمور الدين، ووجوه الجيش فيما يتعلق بالحرب، ووجوه الناس فيما يتعلق بالمصالح ووجوه الكتَّاب والوزراء والعمال فيما يتعلق بِمصالح البلاد وعمارتِها".</w:t>
      </w:r>
    </w:p>
    <w:p w:rsidR="00D511AF" w:rsidRPr="000C0D71" w:rsidRDefault="00D511AF" w:rsidP="00D511AF">
      <w:pPr>
        <w:rPr>
          <w:rFonts w:asciiTheme="minorBidi" w:hAnsiTheme="minorBidi" w:cstheme="minorBidi"/>
          <w:sz w:val="22"/>
          <w:szCs w:val="22"/>
          <w:rtl/>
        </w:rPr>
      </w:pPr>
      <w:r w:rsidRPr="000C0D71">
        <w:rPr>
          <w:rFonts w:asciiTheme="minorBidi" w:hAnsiTheme="minorBidi" w:cstheme="minorBidi"/>
          <w:b/>
          <w:bCs/>
          <w:sz w:val="22"/>
          <w:szCs w:val="22"/>
          <w:rtl/>
        </w:rPr>
        <w:t>"وترك التشاور تعريض بِمصالح المسلمين للخطر والفوات"</w:t>
      </w:r>
      <w:r w:rsidRPr="000C0D71">
        <w:rPr>
          <w:rFonts w:asciiTheme="minorBidi" w:hAnsiTheme="minorBidi" w:cstheme="minorBidi"/>
          <w:sz w:val="22"/>
          <w:szCs w:val="22"/>
          <w:rtl/>
        </w:rPr>
        <w:t>.</w:t>
      </w:r>
    </w:p>
    <w:p w:rsidR="00D511AF" w:rsidRPr="000C0D71" w:rsidRDefault="00D511AF" w:rsidP="00D511AF">
      <w:pPr>
        <w:rPr>
          <w:rFonts w:asciiTheme="minorBidi" w:hAnsiTheme="minorBidi" w:cstheme="minorBidi"/>
          <w:sz w:val="22"/>
          <w:szCs w:val="22"/>
          <w:rtl/>
        </w:rPr>
      </w:pPr>
    </w:p>
    <w:p w:rsidR="00D511AF" w:rsidRPr="000C0D71" w:rsidRDefault="00D511AF" w:rsidP="00D511AF">
      <w:pPr>
        <w:rPr>
          <w:rFonts w:asciiTheme="minorBidi" w:hAnsiTheme="minorBidi" w:cstheme="minorBidi"/>
          <w:b/>
          <w:bCs/>
          <w:sz w:val="22"/>
          <w:szCs w:val="22"/>
          <w:rtl/>
        </w:rPr>
      </w:pPr>
      <w:r w:rsidRPr="000C0D71">
        <w:rPr>
          <w:rFonts w:asciiTheme="minorBidi" w:hAnsiTheme="minorBidi" w:cstheme="minorBidi"/>
          <w:b/>
          <w:bCs/>
          <w:sz w:val="22"/>
          <w:szCs w:val="22"/>
          <w:rtl/>
        </w:rPr>
        <w:t>نظام الشورى:</w:t>
      </w:r>
    </w:p>
    <w:p w:rsidR="00D511AF" w:rsidRPr="0054406B" w:rsidRDefault="00D511AF" w:rsidP="0054406B">
      <w:pPr>
        <w:pStyle w:val="a8"/>
        <w:rPr>
          <w:rFonts w:asciiTheme="minorBidi" w:hAnsiTheme="minorBidi" w:cstheme="minorBidi"/>
          <w:b/>
          <w:bCs/>
          <w:sz w:val="22"/>
          <w:szCs w:val="22"/>
          <w:rtl/>
        </w:rPr>
      </w:pPr>
      <w:r w:rsidRPr="006A7A68">
        <w:rPr>
          <w:rFonts w:asciiTheme="minorBidi" w:hAnsiTheme="minorBidi" w:cstheme="minorBidi"/>
          <w:sz w:val="22"/>
          <w:szCs w:val="22"/>
          <w:u w:val="single"/>
          <w:rtl/>
        </w:rPr>
        <w:t>وليس هناك نص من الكتاب أو السنة يلزم الدولة الإسلامية بكيفية معينة للشورى</w:t>
      </w:r>
      <w:r w:rsidRPr="0054406B">
        <w:rPr>
          <w:rFonts w:asciiTheme="minorBidi" w:hAnsiTheme="minorBidi" w:cstheme="minorBidi"/>
          <w:sz w:val="22"/>
          <w:szCs w:val="22"/>
          <w:rtl/>
        </w:rPr>
        <w:t xml:space="preserve">، أو بنظام مُحدد لأهل الشورى، فإن </w:t>
      </w:r>
      <w:r w:rsidRPr="006A7A68">
        <w:rPr>
          <w:rFonts w:asciiTheme="minorBidi" w:hAnsiTheme="minorBidi" w:cstheme="minorBidi"/>
          <w:sz w:val="22"/>
          <w:szCs w:val="22"/>
          <w:u w:val="single"/>
          <w:rtl/>
        </w:rPr>
        <w:t>ذلك يَختلف باختلاف الزمان والمكان</w:t>
      </w:r>
      <w:r w:rsidRPr="0054406B">
        <w:rPr>
          <w:rFonts w:asciiTheme="minorBidi" w:hAnsiTheme="minorBidi" w:cstheme="minorBidi"/>
          <w:sz w:val="22"/>
          <w:szCs w:val="22"/>
          <w:rtl/>
        </w:rPr>
        <w:t xml:space="preserve">، فمن الحكمة أن ترك الشارع الشريف لولي الأمر تفصيل نظام الشورى بِما يتلاءم وبِما تحققه المصلحة، المهم أن يكون </w:t>
      </w:r>
      <w:r w:rsidRPr="006A7A68">
        <w:rPr>
          <w:rFonts w:asciiTheme="minorBidi" w:hAnsiTheme="minorBidi" w:cstheme="minorBidi"/>
          <w:sz w:val="22"/>
          <w:szCs w:val="22"/>
          <w:u w:val="single"/>
          <w:rtl/>
        </w:rPr>
        <w:t>أعضاء مجلس</w:t>
      </w:r>
      <w:r w:rsidRPr="0054406B">
        <w:rPr>
          <w:rFonts w:asciiTheme="minorBidi" w:hAnsiTheme="minorBidi" w:cstheme="minorBidi"/>
          <w:sz w:val="22"/>
          <w:szCs w:val="22"/>
          <w:rtl/>
        </w:rPr>
        <w:t xml:space="preserve"> </w:t>
      </w:r>
      <w:r w:rsidRPr="006A7A68">
        <w:rPr>
          <w:rFonts w:asciiTheme="minorBidi" w:hAnsiTheme="minorBidi" w:cstheme="minorBidi"/>
          <w:sz w:val="22"/>
          <w:szCs w:val="22"/>
          <w:u w:val="single"/>
          <w:rtl/>
        </w:rPr>
        <w:t>الشورى من المسلمين العدول لا من غيرهم</w:t>
      </w:r>
      <w:r w:rsidRPr="0054406B">
        <w:rPr>
          <w:rFonts w:asciiTheme="minorBidi" w:hAnsiTheme="minorBidi" w:cstheme="minorBidi"/>
          <w:sz w:val="22"/>
          <w:szCs w:val="22"/>
          <w:rtl/>
        </w:rPr>
        <w:t xml:space="preserve">، ومن ذوي الاختصاص والخبرة في كل فن من الفنون، ومن أصحاب الرأي وأرباب السياسة الشرعية "وإذن لا يُمكن القول بأن في الإسلام قصورًا عن مسايرة الزمن في شكل الحكومة الملائمة، لأن الإسلام أقر أسسًا عادلة، </w:t>
      </w:r>
      <w:r w:rsidRPr="0054406B">
        <w:rPr>
          <w:rFonts w:asciiTheme="minorBidi" w:hAnsiTheme="minorBidi" w:cstheme="minorBidi"/>
          <w:spacing w:val="2"/>
          <w:sz w:val="22"/>
          <w:szCs w:val="22"/>
          <w:rtl/>
        </w:rPr>
        <w:t xml:space="preserve">لا تختلف فيها أمة عن أمة، وأفسح للناس في أن يقرروا على هذه الأسس ما يرونه </w:t>
      </w:r>
      <w:r w:rsidRPr="0054406B">
        <w:rPr>
          <w:rFonts w:asciiTheme="minorBidi" w:hAnsiTheme="minorBidi" w:cstheme="minorBidi"/>
          <w:sz w:val="22"/>
          <w:szCs w:val="22"/>
          <w:rtl/>
        </w:rPr>
        <w:t xml:space="preserve">-من التفصيلات- </w:t>
      </w:r>
      <w:r w:rsidRPr="0054406B">
        <w:rPr>
          <w:rFonts w:asciiTheme="minorBidi" w:hAnsiTheme="minorBidi" w:cstheme="minorBidi"/>
          <w:spacing w:val="-4"/>
          <w:sz w:val="22"/>
          <w:szCs w:val="22"/>
          <w:rtl/>
        </w:rPr>
        <w:t>كفيلاً بِمصالحهم، وملائمًا لأحوالِهم"</w:t>
      </w:r>
      <w:r w:rsidRPr="0054406B">
        <w:rPr>
          <w:rFonts w:asciiTheme="minorBidi" w:hAnsiTheme="minorBidi" w:cstheme="minorBidi"/>
          <w:sz w:val="22"/>
          <w:szCs w:val="22"/>
          <w:rtl/>
        </w:rPr>
        <w:t>.</w:t>
      </w:r>
      <w:r w:rsidRPr="0054406B">
        <w:rPr>
          <w:rFonts w:asciiTheme="minorBidi" w:hAnsiTheme="minorBidi" w:cstheme="minorBidi"/>
          <w:spacing w:val="-4"/>
          <w:sz w:val="22"/>
          <w:szCs w:val="22"/>
          <w:rtl/>
        </w:rPr>
        <w:t xml:space="preserve"> وبِما لا يُخالف نصًّا من النصوص </w:t>
      </w:r>
      <w:r w:rsidRPr="0054406B">
        <w:rPr>
          <w:rFonts w:asciiTheme="minorBidi" w:hAnsiTheme="minorBidi" w:cstheme="minorBidi"/>
          <w:sz w:val="22"/>
          <w:szCs w:val="22"/>
          <w:rtl/>
        </w:rPr>
        <w:t>الشرعية.</w:t>
      </w:r>
    </w:p>
    <w:p w:rsidR="00D511AF" w:rsidRPr="000C0D71" w:rsidRDefault="00D511AF" w:rsidP="00D511AF">
      <w:pPr>
        <w:rPr>
          <w:rFonts w:asciiTheme="minorBidi" w:hAnsiTheme="minorBidi" w:cstheme="minorBidi"/>
          <w:sz w:val="22"/>
          <w:szCs w:val="22"/>
          <w:rtl/>
        </w:rPr>
      </w:pPr>
    </w:p>
    <w:p w:rsidR="00D511AF" w:rsidRPr="000C0D71" w:rsidRDefault="00D511AF" w:rsidP="00D511AF">
      <w:pPr>
        <w:rPr>
          <w:rFonts w:asciiTheme="minorBidi" w:hAnsiTheme="minorBidi" w:cstheme="minorBidi"/>
          <w:b/>
          <w:bCs/>
          <w:sz w:val="22"/>
          <w:szCs w:val="22"/>
          <w:rtl/>
        </w:rPr>
      </w:pPr>
      <w:r w:rsidRPr="000C0D71">
        <w:rPr>
          <w:rFonts w:asciiTheme="minorBidi" w:hAnsiTheme="minorBidi" w:cstheme="minorBidi"/>
          <w:b/>
          <w:bCs/>
          <w:sz w:val="22"/>
          <w:szCs w:val="22"/>
          <w:rtl/>
        </w:rPr>
        <w:t>بين الشورى والديمقراطية:</w:t>
      </w:r>
    </w:p>
    <w:p w:rsidR="00D511AF" w:rsidRPr="000A1B2A" w:rsidRDefault="00D511AF" w:rsidP="00732DAF">
      <w:pPr>
        <w:pStyle w:val="a5"/>
        <w:spacing w:before="60" w:after="60" w:line="540" w:lineRule="exact"/>
        <w:ind w:firstLine="0"/>
        <w:rPr>
          <w:rFonts w:asciiTheme="minorBidi" w:hAnsiTheme="minorBidi" w:cstheme="minorBidi"/>
          <w:sz w:val="22"/>
          <w:szCs w:val="22"/>
          <w:rtl/>
        </w:rPr>
      </w:pPr>
      <w:r w:rsidRPr="000C0D71">
        <w:rPr>
          <w:rFonts w:asciiTheme="minorBidi" w:hAnsiTheme="minorBidi" w:cstheme="minorBidi"/>
          <w:b w:val="0"/>
          <w:bCs w:val="0"/>
          <w:sz w:val="22"/>
          <w:szCs w:val="22"/>
          <w:rtl/>
        </w:rPr>
        <w:t xml:space="preserve">ومما ينبغي أن يُجتنب من الزور من القول: أن الديمقراطية هي التطبيق العصري للشورى الإسلامية، فشتان بين الثرى والثريا، فبين النظامين </w:t>
      </w:r>
      <w:r w:rsidRPr="000A1B2A">
        <w:rPr>
          <w:rFonts w:asciiTheme="minorBidi" w:hAnsiTheme="minorBidi" w:cstheme="minorBidi"/>
          <w:sz w:val="22"/>
          <w:szCs w:val="22"/>
          <w:rtl/>
        </w:rPr>
        <w:t xml:space="preserve">فرق كبير </w:t>
      </w:r>
      <w:r w:rsidR="00732DAF" w:rsidRPr="000A1B2A">
        <w:rPr>
          <w:rFonts w:asciiTheme="minorBidi" w:hAnsiTheme="minorBidi" w:cstheme="minorBidi" w:hint="cs"/>
          <w:sz w:val="22"/>
          <w:szCs w:val="22"/>
          <w:rtl/>
        </w:rPr>
        <w:t>و</w:t>
      </w:r>
      <w:r w:rsidRPr="000A1B2A">
        <w:rPr>
          <w:rFonts w:asciiTheme="minorBidi" w:hAnsiTheme="minorBidi" w:cstheme="minorBidi"/>
          <w:sz w:val="22"/>
          <w:szCs w:val="22"/>
          <w:rtl/>
        </w:rPr>
        <w:t>شاسع:</w:t>
      </w:r>
    </w:p>
    <w:p w:rsidR="00D511AF" w:rsidRPr="000C0D71" w:rsidRDefault="00D511AF" w:rsidP="006571AC">
      <w:pPr>
        <w:pStyle w:val="a5"/>
        <w:spacing w:after="60" w:line="540" w:lineRule="exact"/>
        <w:ind w:firstLine="0"/>
        <w:rPr>
          <w:rFonts w:asciiTheme="minorBidi" w:hAnsiTheme="minorBidi" w:cstheme="minorBidi"/>
          <w:b w:val="0"/>
          <w:bCs w:val="0"/>
          <w:sz w:val="22"/>
          <w:szCs w:val="22"/>
          <w:rtl/>
        </w:rPr>
      </w:pPr>
      <w:proofErr w:type="gramStart"/>
      <w:r w:rsidRPr="000C0D71">
        <w:rPr>
          <w:rFonts w:asciiTheme="minorBidi" w:hAnsiTheme="minorBidi" w:cstheme="minorBidi"/>
          <w:b w:val="0"/>
          <w:bCs w:val="0"/>
          <w:sz w:val="22"/>
          <w:szCs w:val="22"/>
          <w:rtl/>
        </w:rPr>
        <w:t>1</w:t>
      </w:r>
      <w:r w:rsidRPr="00877B3A">
        <w:rPr>
          <w:rFonts w:asciiTheme="minorBidi" w:hAnsiTheme="minorBidi" w:cstheme="minorBidi"/>
          <w:b w:val="0"/>
          <w:bCs w:val="0"/>
          <w:sz w:val="22"/>
          <w:szCs w:val="22"/>
          <w:u w:val="single"/>
          <w:rtl/>
        </w:rPr>
        <w:t>- فالشورى</w:t>
      </w:r>
      <w:proofErr w:type="gramEnd"/>
      <w:r w:rsidRPr="00877B3A">
        <w:rPr>
          <w:rFonts w:asciiTheme="minorBidi" w:hAnsiTheme="minorBidi" w:cstheme="minorBidi"/>
          <w:b w:val="0"/>
          <w:bCs w:val="0"/>
          <w:sz w:val="22"/>
          <w:szCs w:val="22"/>
          <w:u w:val="single"/>
          <w:rtl/>
        </w:rPr>
        <w:t xml:space="preserve"> مقيدة فيما لَم ينْزل فيه وحي، وملزمة بعدم مخالفة نصوص القرآن والسنة</w:t>
      </w:r>
      <w:r w:rsidRPr="000C0D71">
        <w:rPr>
          <w:rFonts w:asciiTheme="minorBidi" w:hAnsiTheme="minorBidi" w:cstheme="minorBidi"/>
          <w:b w:val="0"/>
          <w:bCs w:val="0"/>
          <w:sz w:val="22"/>
          <w:szCs w:val="22"/>
          <w:rtl/>
        </w:rPr>
        <w:t xml:space="preserve">، وإجماع الأمة، وقواعد الشريعة وأصولها العامة، </w:t>
      </w:r>
      <w:r w:rsidRPr="006A7A68">
        <w:rPr>
          <w:rFonts w:asciiTheme="minorBidi" w:hAnsiTheme="minorBidi" w:cstheme="minorBidi"/>
          <w:b w:val="0"/>
          <w:bCs w:val="0"/>
          <w:sz w:val="22"/>
          <w:szCs w:val="22"/>
          <w:u w:val="single"/>
          <w:rtl/>
        </w:rPr>
        <w:t>والديمقراطية مطلقة متعدية على أحكام العلي الكبير</w:t>
      </w:r>
      <w:r w:rsidRPr="000C0D71">
        <w:rPr>
          <w:rFonts w:asciiTheme="minorBidi" w:hAnsiTheme="minorBidi" w:cstheme="minorBidi"/>
          <w:b w:val="0"/>
          <w:bCs w:val="0"/>
          <w:sz w:val="22"/>
          <w:szCs w:val="22"/>
          <w:rtl/>
        </w:rPr>
        <w:t xml:space="preserve">، فبأغلبية الأصوات تبيح ما حرم الله من الزنَى، والشذوذ، وزواج الرجل بالرجل، وتُحرم ما </w:t>
      </w:r>
      <w:r w:rsidRPr="000C0D71">
        <w:rPr>
          <w:rFonts w:asciiTheme="minorBidi" w:hAnsiTheme="minorBidi" w:cstheme="minorBidi"/>
          <w:b w:val="0"/>
          <w:bCs w:val="0"/>
          <w:sz w:val="22"/>
          <w:szCs w:val="22"/>
          <w:rtl/>
        </w:rPr>
        <w:lastRenderedPageBreak/>
        <w:t>أحل الله من تعدد الزوجات، والتمتع بالطيبات، وغير ذلك.</w:t>
      </w:r>
    </w:p>
    <w:p w:rsidR="00D511AF" w:rsidRPr="000C0D71" w:rsidRDefault="006571AC" w:rsidP="00877B3A">
      <w:pPr>
        <w:pStyle w:val="a5"/>
        <w:spacing w:before="100" w:after="100" w:line="560" w:lineRule="exact"/>
        <w:ind w:firstLine="0"/>
        <w:rPr>
          <w:rFonts w:asciiTheme="minorBidi" w:hAnsiTheme="minorBidi" w:cstheme="minorBidi"/>
          <w:b w:val="0"/>
          <w:bCs w:val="0"/>
          <w:sz w:val="22"/>
          <w:szCs w:val="22"/>
          <w:rtl/>
        </w:rPr>
      </w:pPr>
      <w:proofErr w:type="gramStart"/>
      <w:r>
        <w:rPr>
          <w:rFonts w:asciiTheme="minorBidi" w:hAnsiTheme="minorBidi" w:cstheme="minorBidi" w:hint="cs"/>
          <w:b w:val="0"/>
          <w:bCs w:val="0"/>
          <w:sz w:val="22"/>
          <w:szCs w:val="22"/>
          <w:rtl/>
        </w:rPr>
        <w:t>2</w:t>
      </w:r>
      <w:r w:rsidR="00D511AF" w:rsidRPr="000C0D71">
        <w:rPr>
          <w:rFonts w:asciiTheme="minorBidi" w:hAnsiTheme="minorBidi" w:cstheme="minorBidi"/>
          <w:b w:val="0"/>
          <w:bCs w:val="0"/>
          <w:sz w:val="22"/>
          <w:szCs w:val="22"/>
          <w:rtl/>
        </w:rPr>
        <w:t>- وأعضاء</w:t>
      </w:r>
      <w:proofErr w:type="gramEnd"/>
      <w:r w:rsidR="00D511AF" w:rsidRPr="000C0D71">
        <w:rPr>
          <w:rFonts w:asciiTheme="minorBidi" w:hAnsiTheme="minorBidi" w:cstheme="minorBidi"/>
          <w:b w:val="0"/>
          <w:bCs w:val="0"/>
          <w:sz w:val="22"/>
          <w:szCs w:val="22"/>
          <w:rtl/>
        </w:rPr>
        <w:t xml:space="preserve"> مجلس الشورى من العدول أهل العلم وأصحاب الرأي وذوي الخبرة والاختصاص في كل فن من الفنون، ومَجلس النواب في النظام الديمقراطي يجمع الحابل والنابل، والعالم والجاهل، والحكيم والسفيه، والممثل والراقصة، ممن يستطيع أن يربح أصوات الناخبين فهؤلاء أجمعون هم الذين يشرعون ويُحللون ويُحرمون!</w:t>
      </w:r>
    </w:p>
    <w:p w:rsidR="00D511AF" w:rsidRPr="000C0D71" w:rsidRDefault="006571AC" w:rsidP="006571AC">
      <w:pPr>
        <w:pStyle w:val="a5"/>
        <w:spacing w:before="100" w:after="100" w:line="560" w:lineRule="exact"/>
        <w:ind w:firstLine="0"/>
        <w:rPr>
          <w:rFonts w:asciiTheme="minorBidi" w:hAnsiTheme="minorBidi" w:cstheme="minorBidi"/>
          <w:b w:val="0"/>
          <w:bCs w:val="0"/>
          <w:sz w:val="22"/>
          <w:szCs w:val="22"/>
          <w:rtl/>
        </w:rPr>
      </w:pPr>
      <w:proofErr w:type="gramStart"/>
      <w:r>
        <w:rPr>
          <w:rFonts w:asciiTheme="minorBidi" w:hAnsiTheme="minorBidi" w:cstheme="minorBidi" w:hint="cs"/>
          <w:b w:val="0"/>
          <w:bCs w:val="0"/>
          <w:sz w:val="22"/>
          <w:szCs w:val="22"/>
          <w:rtl/>
        </w:rPr>
        <w:t>3</w:t>
      </w:r>
      <w:r w:rsidR="00D511AF" w:rsidRPr="000C0D71">
        <w:rPr>
          <w:rFonts w:asciiTheme="minorBidi" w:hAnsiTheme="minorBidi" w:cstheme="minorBidi"/>
          <w:b w:val="0"/>
          <w:bCs w:val="0"/>
          <w:spacing w:val="-4"/>
          <w:sz w:val="22"/>
          <w:szCs w:val="22"/>
          <w:rtl/>
        </w:rPr>
        <w:t xml:space="preserve">- </w:t>
      </w:r>
      <w:r w:rsidR="00D511AF" w:rsidRPr="006A7A68">
        <w:rPr>
          <w:rFonts w:asciiTheme="minorBidi" w:hAnsiTheme="minorBidi" w:cstheme="minorBidi"/>
          <w:b w:val="0"/>
          <w:bCs w:val="0"/>
          <w:spacing w:val="-4"/>
          <w:sz w:val="22"/>
          <w:szCs w:val="22"/>
          <w:u w:val="single"/>
          <w:rtl/>
        </w:rPr>
        <w:t>ولا</w:t>
      </w:r>
      <w:proofErr w:type="gramEnd"/>
      <w:r w:rsidR="00D511AF" w:rsidRPr="006A7A68">
        <w:rPr>
          <w:rFonts w:asciiTheme="minorBidi" w:hAnsiTheme="minorBidi" w:cstheme="minorBidi"/>
          <w:b w:val="0"/>
          <w:bCs w:val="0"/>
          <w:spacing w:val="-4"/>
          <w:sz w:val="22"/>
          <w:szCs w:val="22"/>
          <w:u w:val="single"/>
          <w:rtl/>
        </w:rPr>
        <w:t xml:space="preserve"> يعرف الحق في نظام الشورى بالأكثرية دائمًا</w:t>
      </w:r>
      <w:r w:rsidR="00D511AF" w:rsidRPr="000C0D71">
        <w:rPr>
          <w:rFonts w:asciiTheme="minorBidi" w:hAnsiTheme="minorBidi" w:cstheme="minorBidi"/>
          <w:b w:val="0"/>
          <w:bCs w:val="0"/>
          <w:spacing w:val="-4"/>
          <w:sz w:val="22"/>
          <w:szCs w:val="22"/>
          <w:rtl/>
        </w:rPr>
        <w:t xml:space="preserve"> أبدًا كما قال تعالَى:</w:t>
      </w:r>
      <w:r w:rsidR="00D511AF" w:rsidRPr="000C0D71">
        <w:rPr>
          <w:rFonts w:asciiTheme="minorBidi" w:hAnsiTheme="minorBidi" w:cstheme="minorBidi"/>
          <w:b w:val="0"/>
          <w:bCs w:val="0"/>
          <w:sz w:val="22"/>
          <w:szCs w:val="22"/>
          <w:rtl/>
        </w:rPr>
        <w:t xml:space="preserve"> ﴿</w:t>
      </w:r>
      <w:r w:rsidR="00D511AF" w:rsidRPr="000C0D71">
        <w:rPr>
          <w:rFonts w:asciiTheme="minorBidi" w:hAnsiTheme="minorBidi" w:cstheme="minorBidi"/>
          <w:b w:val="0"/>
          <w:sz w:val="22"/>
          <w:szCs w:val="22"/>
          <w:rtl/>
        </w:rPr>
        <w:t>وَإِن تُطِعْ أَكْثَرَ مَن فِي الأَرْضِ يُضِلُّوكَ عَن سَبِيلِ اللَّهِ</w:t>
      </w:r>
      <w:r w:rsidR="00D511AF" w:rsidRPr="000C0D71">
        <w:rPr>
          <w:rFonts w:asciiTheme="minorBidi" w:hAnsiTheme="minorBidi" w:cstheme="minorBidi"/>
          <w:b w:val="0"/>
          <w:bCs w:val="0"/>
          <w:sz w:val="22"/>
          <w:szCs w:val="22"/>
          <w:rtl/>
        </w:rPr>
        <w:t>﴾ [الأنعام: 116]. ب</w:t>
      </w:r>
      <w:r w:rsidR="00D511AF" w:rsidRPr="006A7A68">
        <w:rPr>
          <w:rFonts w:asciiTheme="minorBidi" w:hAnsiTheme="minorBidi" w:cstheme="minorBidi"/>
          <w:b w:val="0"/>
          <w:bCs w:val="0"/>
          <w:sz w:val="22"/>
          <w:szCs w:val="22"/>
          <w:u w:val="single"/>
          <w:rtl/>
        </w:rPr>
        <w:t>ل بالدليل والبرهان، والحجة والإقناع، ومراعاة الأصول الشرعية، وتَحقيق مصلحة الأمة</w:t>
      </w:r>
      <w:r w:rsidR="00D511AF" w:rsidRPr="000C0D71">
        <w:rPr>
          <w:rFonts w:asciiTheme="minorBidi" w:hAnsiTheme="minorBidi" w:cstheme="minorBidi"/>
          <w:b w:val="0"/>
          <w:bCs w:val="0"/>
          <w:sz w:val="22"/>
          <w:szCs w:val="22"/>
          <w:rtl/>
        </w:rPr>
        <w:t>، وبأغلبية الأصوات في النظام الديمقراطي يفصل في المشكلات والمهمات بغض النظر عن الحجج الشرعية والبراهين العقلية.</w:t>
      </w:r>
    </w:p>
    <w:p w:rsidR="00D511AF" w:rsidRPr="000C0D71" w:rsidRDefault="00D511AF" w:rsidP="00D511AF">
      <w:pPr>
        <w:rPr>
          <w:rFonts w:asciiTheme="minorBidi" w:hAnsiTheme="minorBidi" w:cstheme="minorBidi"/>
          <w:sz w:val="22"/>
          <w:szCs w:val="22"/>
          <w:rtl/>
        </w:rPr>
      </w:pPr>
    </w:p>
    <w:p w:rsidR="00D511AF" w:rsidRDefault="00D511AF" w:rsidP="00D511AF">
      <w:pPr>
        <w:rPr>
          <w:rFonts w:asciiTheme="minorBidi" w:hAnsiTheme="minorBidi" w:cstheme="minorBidi"/>
          <w:b/>
          <w:bCs/>
          <w:sz w:val="22"/>
          <w:szCs w:val="22"/>
          <w:rtl/>
        </w:rPr>
      </w:pPr>
      <w:proofErr w:type="gramStart"/>
      <w:r w:rsidRPr="000C0D71">
        <w:rPr>
          <w:rFonts w:asciiTheme="minorBidi" w:hAnsiTheme="minorBidi" w:cstheme="minorBidi"/>
          <w:b/>
          <w:bCs/>
          <w:sz w:val="22"/>
          <w:szCs w:val="22"/>
          <w:rtl/>
        </w:rPr>
        <w:t xml:space="preserve">ثانياً </w:t>
      </w:r>
      <w:r w:rsidR="0054406B">
        <w:rPr>
          <w:rFonts w:asciiTheme="minorBidi" w:hAnsiTheme="minorBidi" w:cstheme="minorBidi" w:hint="cs"/>
          <w:b/>
          <w:bCs/>
          <w:sz w:val="22"/>
          <w:szCs w:val="22"/>
          <w:rtl/>
        </w:rPr>
        <w:t>:</w:t>
      </w:r>
      <w:r w:rsidRPr="000C0D71">
        <w:rPr>
          <w:rFonts w:asciiTheme="minorBidi" w:hAnsiTheme="minorBidi" w:cstheme="minorBidi"/>
          <w:b/>
          <w:bCs/>
          <w:sz w:val="22"/>
          <w:szCs w:val="22"/>
          <w:rtl/>
        </w:rPr>
        <w:t>السمع</w:t>
      </w:r>
      <w:proofErr w:type="gramEnd"/>
      <w:r w:rsidRPr="000C0D71">
        <w:rPr>
          <w:rFonts w:asciiTheme="minorBidi" w:hAnsiTheme="minorBidi" w:cstheme="minorBidi"/>
          <w:b/>
          <w:bCs/>
          <w:sz w:val="22"/>
          <w:szCs w:val="22"/>
          <w:rtl/>
        </w:rPr>
        <w:t xml:space="preserve"> والطاعة والتقيد بالأنظمة والقوانين:</w:t>
      </w:r>
    </w:p>
    <w:p w:rsidR="0054406B" w:rsidRPr="000C0D71" w:rsidRDefault="0054406B" w:rsidP="00D511AF">
      <w:pPr>
        <w:rPr>
          <w:rFonts w:asciiTheme="minorBidi" w:hAnsiTheme="minorBidi" w:cstheme="minorBidi"/>
          <w:b/>
          <w:bCs/>
          <w:sz w:val="22"/>
          <w:szCs w:val="22"/>
          <w:rtl/>
        </w:rPr>
      </w:pPr>
    </w:p>
    <w:p w:rsidR="00D511AF" w:rsidRPr="000C0D71" w:rsidRDefault="0054406B" w:rsidP="00D511AF">
      <w:pPr>
        <w:rPr>
          <w:rFonts w:asciiTheme="minorBidi" w:hAnsiTheme="minorBidi" w:cstheme="minorBidi"/>
          <w:sz w:val="22"/>
          <w:szCs w:val="22"/>
          <w:rtl/>
          <w:lang w:bidi="ar-EG"/>
        </w:rPr>
      </w:pPr>
      <w:proofErr w:type="gramStart"/>
      <w:r>
        <w:rPr>
          <w:rFonts w:asciiTheme="minorBidi" w:hAnsiTheme="minorBidi" w:cstheme="minorBidi" w:hint="cs"/>
          <w:b/>
          <w:bCs/>
          <w:sz w:val="22"/>
          <w:szCs w:val="22"/>
          <w:rtl/>
        </w:rPr>
        <w:t>1</w:t>
      </w:r>
      <w:r>
        <w:rPr>
          <w:rFonts w:asciiTheme="minorBidi" w:hAnsiTheme="minorBidi" w:cstheme="minorBidi"/>
          <w:b/>
          <w:bCs/>
          <w:sz w:val="22"/>
          <w:szCs w:val="22"/>
          <w:rtl/>
        </w:rPr>
        <w:t xml:space="preserve">- </w:t>
      </w:r>
      <w:r w:rsidR="00D511AF" w:rsidRPr="0054406B">
        <w:rPr>
          <w:rFonts w:asciiTheme="minorBidi" w:hAnsiTheme="minorBidi" w:cstheme="minorBidi"/>
          <w:sz w:val="22"/>
          <w:szCs w:val="22"/>
          <w:rtl/>
        </w:rPr>
        <w:t>نعقد</w:t>
      </w:r>
      <w:proofErr w:type="gramEnd"/>
      <w:r w:rsidR="00D511AF" w:rsidRPr="0054406B">
        <w:rPr>
          <w:rFonts w:asciiTheme="minorBidi" w:hAnsiTheme="minorBidi" w:cstheme="minorBidi"/>
          <w:sz w:val="22"/>
          <w:szCs w:val="22"/>
          <w:rtl/>
        </w:rPr>
        <w:t xml:space="preserve"> إجماعُ أهل السنة والجماعة على وجوب السمع والطاعة لولِي الأمر والمسئولين والتقيد بالأنظمة والقوانين، فيما ليس فيه مخالفة للنصوص الشرعية: </w:t>
      </w:r>
      <w:r w:rsidR="00D511AF" w:rsidRPr="0054406B">
        <w:rPr>
          <w:rFonts w:asciiTheme="minorBidi" w:hAnsiTheme="minorBidi" w:cstheme="minorBidi"/>
          <w:bCs/>
          <w:sz w:val="22"/>
          <w:szCs w:val="22"/>
          <w:u w:val="single"/>
          <w:rtl/>
        </w:rPr>
        <w:t>فلا طاعة في المعصية، إنَّما الطاعة في المعروف</w:t>
      </w:r>
      <w:r w:rsidR="00D511AF" w:rsidRPr="000C0D71">
        <w:rPr>
          <w:rFonts w:asciiTheme="minorBidi" w:hAnsiTheme="minorBidi" w:cstheme="minorBidi"/>
          <w:b/>
          <w:bCs/>
          <w:sz w:val="22"/>
          <w:szCs w:val="22"/>
          <w:rtl/>
          <w:lang w:bidi="ar-EG"/>
        </w:rPr>
        <w:t>.</w:t>
      </w:r>
    </w:p>
    <w:p w:rsidR="00D511AF" w:rsidRPr="000C0D71" w:rsidRDefault="00D511AF" w:rsidP="006571AC">
      <w:pPr>
        <w:pStyle w:val="a5"/>
        <w:spacing w:before="60" w:after="60" w:line="560" w:lineRule="exact"/>
        <w:ind w:firstLine="0"/>
        <w:rPr>
          <w:rFonts w:asciiTheme="minorBidi" w:hAnsiTheme="minorBidi" w:cstheme="minorBidi"/>
          <w:b w:val="0"/>
          <w:bCs w:val="0"/>
          <w:sz w:val="22"/>
          <w:szCs w:val="22"/>
          <w:rtl/>
        </w:rPr>
      </w:pPr>
      <w:r w:rsidRPr="00877B3A">
        <w:rPr>
          <w:rFonts w:asciiTheme="minorBidi" w:hAnsiTheme="minorBidi" w:cstheme="minorBidi"/>
          <w:b w:val="0"/>
          <w:bCs w:val="0"/>
          <w:spacing w:val="-2"/>
          <w:sz w:val="22"/>
          <w:szCs w:val="22"/>
          <w:u w:val="single"/>
          <w:rtl/>
        </w:rPr>
        <w:t>وأصرح دليل على ذلك آية الأمراء</w:t>
      </w:r>
      <w:r w:rsidRPr="000C0D71">
        <w:rPr>
          <w:rFonts w:asciiTheme="minorBidi" w:hAnsiTheme="minorBidi" w:cstheme="minorBidi"/>
          <w:b w:val="0"/>
          <w:bCs w:val="0"/>
          <w:spacing w:val="-2"/>
          <w:sz w:val="22"/>
          <w:szCs w:val="22"/>
          <w:rtl/>
        </w:rPr>
        <w:t xml:space="preserve"> في كتاب </w:t>
      </w:r>
      <w:proofErr w:type="gramStart"/>
      <w:r w:rsidRPr="000C0D71">
        <w:rPr>
          <w:rFonts w:asciiTheme="minorBidi" w:hAnsiTheme="minorBidi" w:cstheme="minorBidi"/>
          <w:b w:val="0"/>
          <w:bCs w:val="0"/>
          <w:spacing w:val="-2"/>
          <w:sz w:val="22"/>
          <w:szCs w:val="22"/>
          <w:rtl/>
        </w:rPr>
        <w:t xml:space="preserve">الله </w:t>
      </w:r>
      <w:r w:rsidRPr="000C0D71">
        <w:rPr>
          <w:rFonts w:asciiTheme="minorBidi" w:hAnsiTheme="minorBidi" w:cstheme="minorBidi"/>
          <w:b w:val="0"/>
          <w:bCs w:val="0"/>
          <w:spacing w:val="-2"/>
          <w:sz w:val="22"/>
          <w:szCs w:val="22"/>
        </w:rPr>
        <w:sym w:font="AGA Arabesque" w:char="F055"/>
      </w:r>
      <w:r w:rsidRPr="000C0D71">
        <w:rPr>
          <w:rFonts w:asciiTheme="minorBidi" w:hAnsiTheme="minorBidi" w:cstheme="minorBidi"/>
          <w:b w:val="0"/>
          <w:bCs w:val="0"/>
          <w:spacing w:val="-2"/>
          <w:sz w:val="22"/>
          <w:szCs w:val="22"/>
          <w:rtl/>
        </w:rPr>
        <w:t xml:space="preserve"> وهي</w:t>
      </w:r>
      <w:proofErr w:type="gramEnd"/>
      <w:r w:rsidRPr="000C0D71">
        <w:rPr>
          <w:rFonts w:asciiTheme="minorBidi" w:hAnsiTheme="minorBidi" w:cstheme="minorBidi"/>
          <w:b w:val="0"/>
          <w:bCs w:val="0"/>
          <w:spacing w:val="-2"/>
          <w:sz w:val="22"/>
          <w:szCs w:val="22"/>
          <w:rtl/>
        </w:rPr>
        <w:t xml:space="preserve"> قوله سبحانه:</w:t>
      </w:r>
      <w:r w:rsidRPr="000C0D71">
        <w:rPr>
          <w:rFonts w:asciiTheme="minorBidi" w:hAnsiTheme="minorBidi" w:cstheme="minorBidi"/>
          <w:b w:val="0"/>
          <w:bCs w:val="0"/>
          <w:sz w:val="22"/>
          <w:szCs w:val="22"/>
          <w:rtl/>
        </w:rPr>
        <w:t xml:space="preserve"> ﴿</w:t>
      </w:r>
      <w:r w:rsidRPr="000C0D71">
        <w:rPr>
          <w:rFonts w:asciiTheme="minorBidi" w:hAnsiTheme="minorBidi" w:cstheme="minorBidi"/>
          <w:b w:val="0"/>
          <w:sz w:val="22"/>
          <w:szCs w:val="22"/>
          <w:rtl/>
        </w:rPr>
        <w:t>يَأَيُّهَا الَّذِينَ آمَنُوا أَطِيعُوا اللَّهَ وَأَطِيعُوا الرَّسُولَ وَأُوْلِي الأَمْرِ مِنكُمْ فَإِن تَنَازَعْتُمْ فِي شَيْءٍ فَرُدُّوهُ إِلَى اللَّهِ وَالرَّسُولِ إِن كُنتُمْ تُؤْمِنُونَ بِاللَّهِ وَالْيَوْمِ الآخِرِ ذَلِ</w:t>
      </w:r>
      <w:r w:rsidR="005C0E53">
        <w:rPr>
          <w:rFonts w:asciiTheme="minorBidi" w:hAnsiTheme="minorBidi" w:cstheme="minorBidi"/>
          <w:b w:val="0"/>
          <w:sz w:val="22"/>
          <w:szCs w:val="22"/>
          <w:rtl/>
        </w:rPr>
        <w:t>كَ خَيْرٌ وَأَحْسَنُ تَأْوِيلاَ</w:t>
      </w:r>
      <w:r w:rsidRPr="000C0D71">
        <w:rPr>
          <w:rFonts w:asciiTheme="minorBidi" w:hAnsiTheme="minorBidi" w:cstheme="minorBidi"/>
          <w:b w:val="0"/>
          <w:bCs w:val="0"/>
          <w:sz w:val="22"/>
          <w:szCs w:val="22"/>
          <w:rtl/>
        </w:rPr>
        <w:t>﴾ [النساء: 59].</w:t>
      </w:r>
    </w:p>
    <w:p w:rsidR="00D511AF" w:rsidRPr="006A7A68" w:rsidRDefault="0020230C" w:rsidP="00D511AF">
      <w:pPr>
        <w:rPr>
          <w:rFonts w:asciiTheme="minorBidi" w:hAnsiTheme="minorBidi" w:cstheme="minorBidi"/>
          <w:sz w:val="22"/>
          <w:szCs w:val="22"/>
          <w:u w:val="single"/>
          <w:lang w:bidi="ar-EG"/>
        </w:rPr>
      </w:pPr>
      <w:r w:rsidRPr="000C0D71">
        <w:rPr>
          <w:rFonts w:asciiTheme="minorBidi" w:hAnsiTheme="minorBidi" w:cstheme="minorBidi"/>
          <w:b/>
          <w:bCs/>
          <w:sz w:val="22"/>
          <w:szCs w:val="22"/>
          <w:rtl/>
        </w:rPr>
        <w:t>وحديث عبد الله بن عُمر،</w:t>
      </w:r>
      <w:r w:rsidR="005C0E53">
        <w:rPr>
          <w:rFonts w:asciiTheme="minorBidi" w:hAnsiTheme="minorBidi" w:cstheme="minorBidi" w:hint="cs"/>
          <w:b/>
          <w:bCs/>
          <w:sz w:val="22"/>
          <w:szCs w:val="22"/>
          <w:rtl/>
        </w:rPr>
        <w:t xml:space="preserve"> </w:t>
      </w:r>
      <w:r w:rsidR="00D511AF" w:rsidRPr="000C0D71">
        <w:rPr>
          <w:rFonts w:asciiTheme="minorBidi" w:hAnsiTheme="minorBidi" w:cstheme="minorBidi"/>
          <w:b/>
          <w:bCs/>
          <w:sz w:val="22"/>
          <w:szCs w:val="22"/>
          <w:rtl/>
        </w:rPr>
        <w:t>عن النَّبِي</w:t>
      </w:r>
      <w:r w:rsidRPr="000C0D71">
        <w:rPr>
          <w:rFonts w:asciiTheme="minorBidi" w:hAnsiTheme="minorBidi" w:cstheme="minorBidi"/>
          <w:b/>
          <w:bCs/>
          <w:sz w:val="22"/>
          <w:szCs w:val="22"/>
          <w:rtl/>
        </w:rPr>
        <w:t>،</w:t>
      </w:r>
      <w:r w:rsidR="0054406B">
        <w:rPr>
          <w:rFonts w:asciiTheme="minorBidi" w:hAnsiTheme="minorBidi" w:cstheme="minorBidi" w:hint="cs"/>
          <w:b/>
          <w:bCs/>
          <w:sz w:val="22"/>
          <w:szCs w:val="22"/>
          <w:rtl/>
        </w:rPr>
        <w:t xml:space="preserve"> </w:t>
      </w:r>
      <w:r w:rsidR="00D511AF" w:rsidRPr="000C0D71">
        <w:rPr>
          <w:rFonts w:asciiTheme="minorBidi" w:hAnsiTheme="minorBidi" w:cstheme="minorBidi"/>
          <w:b/>
          <w:bCs/>
          <w:sz w:val="22"/>
          <w:szCs w:val="22"/>
          <w:rtl/>
        </w:rPr>
        <w:t>أنه قال:</w:t>
      </w:r>
      <w:r w:rsidR="0054406B">
        <w:rPr>
          <w:rFonts w:asciiTheme="minorBidi" w:hAnsiTheme="minorBidi" w:cstheme="minorBidi" w:hint="cs"/>
          <w:b/>
          <w:bCs/>
          <w:sz w:val="22"/>
          <w:szCs w:val="22"/>
          <w:rtl/>
        </w:rPr>
        <w:t xml:space="preserve"> </w:t>
      </w:r>
      <w:r w:rsidR="00D511AF" w:rsidRPr="006A7A68">
        <w:rPr>
          <w:rFonts w:asciiTheme="minorBidi" w:hAnsiTheme="minorBidi" w:cstheme="minorBidi"/>
          <w:b/>
          <w:sz w:val="22"/>
          <w:szCs w:val="22"/>
          <w:u w:val="single"/>
          <w:rtl/>
        </w:rPr>
        <w:t>على المرء المسلم السمع والطاعة، فيما أحب وكره، إلا أن يُؤمر بِمعصية، فإن أمر بِمعصية، فلا سَمع ولا طاعة</w:t>
      </w:r>
      <w:r w:rsidR="00D511AF" w:rsidRPr="006A7A68">
        <w:rPr>
          <w:rFonts w:asciiTheme="minorBidi" w:hAnsiTheme="minorBidi" w:cstheme="minorBidi"/>
          <w:b/>
          <w:bCs/>
          <w:sz w:val="22"/>
          <w:szCs w:val="22"/>
          <w:u w:val="single"/>
          <w:rtl/>
          <w:lang w:bidi="ar-EG"/>
        </w:rPr>
        <w:t>.</w:t>
      </w:r>
    </w:p>
    <w:p w:rsidR="00D511AF" w:rsidRPr="000C0D71" w:rsidRDefault="00D511AF" w:rsidP="00D511AF">
      <w:pPr>
        <w:rPr>
          <w:rFonts w:asciiTheme="minorBidi" w:hAnsiTheme="minorBidi" w:cstheme="minorBidi"/>
          <w:b/>
          <w:bCs/>
          <w:sz w:val="22"/>
          <w:szCs w:val="22"/>
          <w:rtl/>
          <w:lang w:bidi="ar-EG"/>
        </w:rPr>
      </w:pPr>
      <w:r w:rsidRPr="000C0D71">
        <w:rPr>
          <w:rFonts w:asciiTheme="minorBidi" w:hAnsiTheme="minorBidi" w:cstheme="minorBidi"/>
          <w:b/>
          <w:bCs/>
          <w:sz w:val="22"/>
          <w:szCs w:val="22"/>
          <w:rtl/>
        </w:rPr>
        <w:t>وحديث علي بن أبِي طالب، عن النَّبِي</w:t>
      </w:r>
      <w:r w:rsidR="0020230C" w:rsidRPr="000C0D71">
        <w:rPr>
          <w:rFonts w:asciiTheme="minorBidi" w:hAnsiTheme="minorBidi" w:cstheme="minorBidi"/>
          <w:b/>
          <w:bCs/>
          <w:sz w:val="22"/>
          <w:szCs w:val="22"/>
          <w:rtl/>
        </w:rPr>
        <w:t>،</w:t>
      </w:r>
      <w:r w:rsidR="0054406B">
        <w:rPr>
          <w:rFonts w:asciiTheme="minorBidi" w:hAnsiTheme="minorBidi" w:cstheme="minorBidi" w:hint="cs"/>
          <w:b/>
          <w:bCs/>
          <w:sz w:val="22"/>
          <w:szCs w:val="22"/>
          <w:rtl/>
        </w:rPr>
        <w:t xml:space="preserve"> </w:t>
      </w:r>
      <w:r w:rsidRPr="000C0D71">
        <w:rPr>
          <w:rFonts w:asciiTheme="minorBidi" w:hAnsiTheme="minorBidi" w:cstheme="minorBidi"/>
          <w:b/>
          <w:bCs/>
          <w:sz w:val="22"/>
          <w:szCs w:val="22"/>
          <w:rtl/>
        </w:rPr>
        <w:t>قال:</w:t>
      </w:r>
      <w:r w:rsidR="0054406B">
        <w:rPr>
          <w:rFonts w:asciiTheme="minorBidi" w:hAnsiTheme="minorBidi" w:cstheme="minorBidi" w:hint="cs"/>
          <w:b/>
          <w:sz w:val="22"/>
          <w:szCs w:val="22"/>
          <w:rtl/>
        </w:rPr>
        <w:t xml:space="preserve"> </w:t>
      </w:r>
      <w:r w:rsidRPr="000C0D71">
        <w:rPr>
          <w:rFonts w:asciiTheme="minorBidi" w:hAnsiTheme="minorBidi" w:cstheme="minorBidi"/>
          <w:b/>
          <w:sz w:val="22"/>
          <w:szCs w:val="22"/>
          <w:rtl/>
        </w:rPr>
        <w:t>لا طاعة لبشر في معصية الله -</w:t>
      </w:r>
      <w:r w:rsidRPr="000C0D71">
        <w:rPr>
          <w:rFonts w:asciiTheme="minorBidi" w:hAnsiTheme="minorBidi" w:cstheme="minorBidi"/>
          <w:sz w:val="22"/>
          <w:szCs w:val="22"/>
          <w:rtl/>
        </w:rPr>
        <w:t>جل وعلا-</w:t>
      </w:r>
      <w:r w:rsidRPr="000C0D71">
        <w:rPr>
          <w:rFonts w:asciiTheme="minorBidi" w:hAnsiTheme="minorBidi" w:cstheme="minorBidi"/>
          <w:b/>
          <w:bCs/>
          <w:sz w:val="22"/>
          <w:szCs w:val="22"/>
          <w:rtl/>
          <w:lang w:bidi="ar-EG"/>
        </w:rPr>
        <w:t>.</w:t>
      </w:r>
    </w:p>
    <w:p w:rsidR="00D511AF" w:rsidRPr="000C0D71" w:rsidRDefault="00D511AF" w:rsidP="006571AC">
      <w:pPr>
        <w:pStyle w:val="a5"/>
        <w:spacing w:before="60" w:after="60" w:line="540" w:lineRule="exact"/>
        <w:ind w:firstLine="0"/>
        <w:rPr>
          <w:rFonts w:asciiTheme="minorBidi" w:hAnsiTheme="minorBidi" w:cstheme="minorBidi"/>
          <w:b w:val="0"/>
          <w:bCs w:val="0"/>
          <w:sz w:val="22"/>
          <w:szCs w:val="22"/>
          <w:rtl/>
        </w:rPr>
      </w:pPr>
      <w:r w:rsidRPr="000C0D71">
        <w:rPr>
          <w:rFonts w:asciiTheme="minorBidi" w:hAnsiTheme="minorBidi" w:cstheme="minorBidi"/>
          <w:sz w:val="22"/>
          <w:szCs w:val="22"/>
          <w:rtl/>
        </w:rPr>
        <w:t xml:space="preserve">يقول شيخ الإسلام ابن تيمية </w:t>
      </w:r>
      <w:r w:rsidRPr="000C0D71">
        <w:rPr>
          <w:rFonts w:asciiTheme="minorBidi" w:hAnsiTheme="minorBidi" w:cstheme="minorBidi"/>
          <w:b w:val="0"/>
          <w:bCs w:val="0"/>
          <w:sz w:val="22"/>
          <w:szCs w:val="22"/>
          <w:rtl/>
        </w:rPr>
        <w:t>-</w:t>
      </w:r>
      <w:r w:rsidRPr="000C0D71">
        <w:rPr>
          <w:rFonts w:asciiTheme="minorBidi" w:hAnsiTheme="minorBidi" w:cstheme="minorBidi"/>
          <w:sz w:val="22"/>
          <w:szCs w:val="22"/>
          <w:rtl/>
        </w:rPr>
        <w:t>رحمه الله تعالى</w:t>
      </w:r>
      <w:r w:rsidR="00EA53A8">
        <w:rPr>
          <w:rFonts w:asciiTheme="minorBidi" w:hAnsiTheme="minorBidi" w:cstheme="minorBidi"/>
          <w:b w:val="0"/>
          <w:bCs w:val="0"/>
          <w:sz w:val="22"/>
          <w:szCs w:val="22"/>
          <w:rtl/>
        </w:rPr>
        <w:t>-: "إنَّهم -يعنِي أهل السنة-</w:t>
      </w:r>
      <w:r w:rsidR="00EA53A8">
        <w:rPr>
          <w:rFonts w:asciiTheme="minorBidi" w:hAnsiTheme="minorBidi" w:cstheme="minorBidi" w:hint="cs"/>
          <w:b w:val="0"/>
          <w:bCs w:val="0"/>
          <w:sz w:val="22"/>
          <w:szCs w:val="22"/>
          <w:rtl/>
        </w:rPr>
        <w:t>ل</w:t>
      </w:r>
      <w:r w:rsidRPr="000C0D71">
        <w:rPr>
          <w:rFonts w:asciiTheme="minorBidi" w:hAnsiTheme="minorBidi" w:cstheme="minorBidi"/>
          <w:b w:val="0"/>
          <w:bCs w:val="0"/>
          <w:sz w:val="22"/>
          <w:szCs w:val="22"/>
          <w:rtl/>
        </w:rPr>
        <w:t>ا يُجوزون طاعة الإمام في كل ما يأمر به، بل لا يوجبون طاعته إلا فيما تسوغ طاعته فيه في الشريعة، فلا يُجوزون طاعته في معصية الله، وإن كان إمامًا عادلاً، فإذا أمرهم بطاعة الله أطاعوه، مثل أن يأمرهم بإقامة الصلاة، وإيتاء الزكاة، والصدق، والعدل، والحج، والجهاد في سبيل الله، فهم في الحقيقة إنَّما أطاعوا الله.</w:t>
      </w:r>
    </w:p>
    <w:p w:rsidR="00D511AF" w:rsidRPr="00732DAF" w:rsidRDefault="00D511AF" w:rsidP="00D511AF">
      <w:pPr>
        <w:rPr>
          <w:rFonts w:asciiTheme="minorBidi" w:hAnsiTheme="minorBidi" w:cstheme="minorBidi"/>
          <w:sz w:val="22"/>
          <w:szCs w:val="22"/>
          <w:rtl/>
        </w:rPr>
      </w:pPr>
      <w:r w:rsidRPr="00732DAF">
        <w:rPr>
          <w:rFonts w:asciiTheme="minorBidi" w:hAnsiTheme="minorBidi" w:cstheme="minorBidi"/>
          <w:sz w:val="22"/>
          <w:szCs w:val="22"/>
          <w:rtl/>
        </w:rPr>
        <w:t>و</w:t>
      </w:r>
      <w:r w:rsidRPr="006A7A68">
        <w:rPr>
          <w:rFonts w:asciiTheme="minorBidi" w:hAnsiTheme="minorBidi" w:cstheme="minorBidi"/>
          <w:sz w:val="22"/>
          <w:szCs w:val="22"/>
          <w:u w:val="single"/>
          <w:rtl/>
        </w:rPr>
        <w:t>الكافر والفاسق إذا أمر بِما هو طاعة لله لَم تحرم طاعته</w:t>
      </w:r>
      <w:r w:rsidRPr="00732DAF">
        <w:rPr>
          <w:rFonts w:asciiTheme="minorBidi" w:hAnsiTheme="minorBidi" w:cstheme="minorBidi"/>
          <w:sz w:val="22"/>
          <w:szCs w:val="22"/>
          <w:rtl/>
        </w:rPr>
        <w:t>، ولا يسقط وجوبُها لأمر ذلك الفاسق بِها، كما أنه إذا تكلم بحق لَم يجز تكذيبه، ولا يسقط وجوب اتباع الحق، لكونه قد قاله فاسق.</w:t>
      </w:r>
    </w:p>
    <w:p w:rsidR="00D511AF" w:rsidRPr="000C0D71" w:rsidRDefault="00D511AF" w:rsidP="006571AC">
      <w:pPr>
        <w:pStyle w:val="a5"/>
        <w:spacing w:before="80" w:after="80" w:line="560" w:lineRule="exact"/>
        <w:ind w:firstLine="0"/>
        <w:rPr>
          <w:rFonts w:asciiTheme="minorBidi" w:hAnsiTheme="minorBidi" w:cstheme="minorBidi"/>
          <w:b w:val="0"/>
          <w:bCs w:val="0"/>
          <w:sz w:val="22"/>
          <w:szCs w:val="22"/>
          <w:rtl/>
        </w:rPr>
      </w:pPr>
      <w:r w:rsidRPr="000C0D71">
        <w:rPr>
          <w:rFonts w:asciiTheme="minorBidi" w:hAnsiTheme="minorBidi" w:cstheme="minorBidi"/>
          <w:b w:val="0"/>
          <w:bCs w:val="0"/>
          <w:sz w:val="22"/>
          <w:szCs w:val="22"/>
          <w:rtl/>
        </w:rPr>
        <w:t>"ولا يفهم من ذلك أنه إذا أمر بمعصية فلا يسمع له مطلقًا في كل أوامره، بل يسمع له ويطاع مطلقًا إلا في المعصية فلا سَمع ولا طاعة".</w:t>
      </w:r>
    </w:p>
    <w:p w:rsidR="00D511AF" w:rsidRPr="000C0D71" w:rsidRDefault="00D511AF" w:rsidP="00D511AF">
      <w:pPr>
        <w:rPr>
          <w:rFonts w:asciiTheme="minorBidi" w:hAnsiTheme="minorBidi" w:cstheme="minorBidi"/>
          <w:sz w:val="22"/>
          <w:szCs w:val="22"/>
          <w:rtl/>
        </w:rPr>
      </w:pPr>
      <w:r w:rsidRPr="000C0D71">
        <w:rPr>
          <w:rFonts w:asciiTheme="minorBidi" w:hAnsiTheme="minorBidi" w:cstheme="minorBidi"/>
          <w:b/>
          <w:bCs/>
          <w:sz w:val="22"/>
          <w:szCs w:val="22"/>
          <w:rtl/>
        </w:rPr>
        <w:t xml:space="preserve">"فعلى الرعية أن يطيعوا أولي الأمر... إلا أن يأمروا بِمعصية الله، فإذا أمروا بِمعصية الله، فلا طاعة لمخلوق في معصية الخالق، فإن تنازعوا في شيء ردوه إلى كتاب الله وسنة </w:t>
      </w:r>
      <w:proofErr w:type="gramStart"/>
      <w:r w:rsidRPr="000C0D71">
        <w:rPr>
          <w:rFonts w:asciiTheme="minorBidi" w:hAnsiTheme="minorBidi" w:cstheme="minorBidi"/>
          <w:b/>
          <w:bCs/>
          <w:sz w:val="22"/>
          <w:szCs w:val="22"/>
          <w:rtl/>
        </w:rPr>
        <w:t>رسوله ،</w:t>
      </w:r>
      <w:proofErr w:type="gramEnd"/>
      <w:r w:rsidRPr="000C0D71">
        <w:rPr>
          <w:rFonts w:asciiTheme="minorBidi" w:hAnsiTheme="minorBidi" w:cstheme="minorBidi"/>
          <w:b/>
          <w:bCs/>
          <w:sz w:val="22"/>
          <w:szCs w:val="22"/>
          <w:rtl/>
        </w:rPr>
        <w:t xml:space="preserve"> وإن لَم تفعل ولاةُ الأمر ذلك أطيعوا فيما يأمرون به من طاعة الله، لأن ذلك من طاعة الله ورسوله، وأديت حقوقهم إليهم كما أمر الله ورسوله"</w:t>
      </w:r>
      <w:r w:rsidRPr="000C0D71">
        <w:rPr>
          <w:rFonts w:asciiTheme="minorBidi" w:hAnsiTheme="minorBidi" w:cstheme="minorBidi"/>
          <w:sz w:val="22"/>
          <w:szCs w:val="22"/>
          <w:rtl/>
        </w:rPr>
        <w:t>.</w:t>
      </w:r>
    </w:p>
    <w:p w:rsidR="00D511AF" w:rsidRPr="000C0D71" w:rsidRDefault="00D511AF" w:rsidP="006571AC">
      <w:pPr>
        <w:pStyle w:val="a5"/>
        <w:spacing w:after="60" w:line="540" w:lineRule="exact"/>
        <w:ind w:firstLine="0"/>
        <w:rPr>
          <w:rFonts w:asciiTheme="minorBidi" w:hAnsiTheme="minorBidi" w:cstheme="minorBidi"/>
          <w:b w:val="0"/>
          <w:bCs w:val="0"/>
          <w:sz w:val="22"/>
          <w:szCs w:val="22"/>
          <w:rtl/>
        </w:rPr>
      </w:pPr>
      <w:proofErr w:type="gramStart"/>
      <w:r w:rsidRPr="000C0D71">
        <w:rPr>
          <w:rFonts w:asciiTheme="minorBidi" w:hAnsiTheme="minorBidi" w:cstheme="minorBidi"/>
          <w:b w:val="0"/>
          <w:bCs w:val="0"/>
          <w:sz w:val="22"/>
          <w:szCs w:val="22"/>
          <w:rtl/>
        </w:rPr>
        <w:t>2- والسمع</w:t>
      </w:r>
      <w:proofErr w:type="gramEnd"/>
      <w:r w:rsidRPr="000C0D71">
        <w:rPr>
          <w:rFonts w:asciiTheme="minorBidi" w:hAnsiTheme="minorBidi" w:cstheme="minorBidi"/>
          <w:b w:val="0"/>
          <w:bCs w:val="0"/>
          <w:sz w:val="22"/>
          <w:szCs w:val="22"/>
          <w:rtl/>
        </w:rPr>
        <w:t xml:space="preserve"> والطاعة لولاة الأمور والمسئولين، ليست في حال دون حال، بل دائمًا أبدًا، في العسر واليسر، وفي الرضى والسخط، وفيما تكرهه النفوس ويشق عليها، وغير ذلك.</w:t>
      </w:r>
    </w:p>
    <w:p w:rsidR="00D511AF" w:rsidRPr="000C0D71" w:rsidRDefault="00D511AF" w:rsidP="006571AC">
      <w:pPr>
        <w:pStyle w:val="a5"/>
        <w:spacing w:before="60" w:after="60" w:line="540" w:lineRule="exact"/>
        <w:ind w:firstLine="0"/>
        <w:rPr>
          <w:rFonts w:asciiTheme="minorBidi" w:hAnsiTheme="minorBidi" w:cstheme="minorBidi"/>
          <w:b w:val="0"/>
          <w:bCs w:val="0"/>
          <w:sz w:val="22"/>
          <w:szCs w:val="22"/>
          <w:rtl/>
        </w:rPr>
      </w:pPr>
      <w:r w:rsidRPr="000C0D71">
        <w:rPr>
          <w:rFonts w:asciiTheme="minorBidi" w:hAnsiTheme="minorBidi" w:cstheme="minorBidi"/>
          <w:sz w:val="22"/>
          <w:szCs w:val="22"/>
          <w:rtl/>
        </w:rPr>
        <w:t>يقول شيخ الإسلام:</w:t>
      </w:r>
      <w:r w:rsidRPr="000C0D71">
        <w:rPr>
          <w:rFonts w:asciiTheme="minorBidi" w:hAnsiTheme="minorBidi" w:cstheme="minorBidi"/>
          <w:b w:val="0"/>
          <w:bCs w:val="0"/>
          <w:sz w:val="22"/>
          <w:szCs w:val="22"/>
          <w:rtl/>
        </w:rPr>
        <w:t xml:space="preserve"> "وأما أهل العلم والدين والفضل فلا يرخصون لأحد فيما نَهى الله عنه من معصية ولاة الأمور وغشهم والخروج عليهم بوجه من الوجوه، كما قد عرف من عادات أهل السنة والدين قديْمًا وحديثًا".</w:t>
      </w:r>
    </w:p>
    <w:p w:rsidR="00D511AF" w:rsidRPr="00661F52" w:rsidRDefault="00D511AF" w:rsidP="006571AC">
      <w:pPr>
        <w:pStyle w:val="a5"/>
        <w:spacing w:before="60" w:after="60" w:line="540" w:lineRule="exact"/>
        <w:ind w:firstLine="0"/>
        <w:rPr>
          <w:rFonts w:asciiTheme="minorBidi" w:hAnsiTheme="minorBidi" w:cstheme="minorBidi"/>
          <w:bCs w:val="0"/>
          <w:sz w:val="22"/>
          <w:szCs w:val="22"/>
          <w:rtl/>
        </w:rPr>
      </w:pPr>
      <w:r w:rsidRPr="000C0D71">
        <w:rPr>
          <w:rFonts w:asciiTheme="minorBidi" w:hAnsiTheme="minorBidi" w:cstheme="minorBidi"/>
          <w:b w:val="0"/>
          <w:bCs w:val="0"/>
          <w:sz w:val="22"/>
          <w:szCs w:val="22"/>
          <w:rtl/>
        </w:rPr>
        <w:t xml:space="preserve">وبرهان ذلك </w:t>
      </w:r>
      <w:r w:rsidRPr="00661F52">
        <w:rPr>
          <w:rFonts w:asciiTheme="minorBidi" w:hAnsiTheme="minorBidi" w:cstheme="minorBidi"/>
          <w:sz w:val="22"/>
          <w:szCs w:val="22"/>
          <w:rtl/>
        </w:rPr>
        <w:t xml:space="preserve">حديث أبِي </w:t>
      </w:r>
      <w:proofErr w:type="gramStart"/>
      <w:r w:rsidRPr="00661F52">
        <w:rPr>
          <w:rFonts w:asciiTheme="minorBidi" w:hAnsiTheme="minorBidi" w:cstheme="minorBidi"/>
          <w:sz w:val="22"/>
          <w:szCs w:val="22"/>
          <w:rtl/>
        </w:rPr>
        <w:t xml:space="preserve">هريرة </w:t>
      </w:r>
      <w:r w:rsidRPr="00661F52">
        <w:rPr>
          <w:rFonts w:asciiTheme="minorBidi" w:hAnsiTheme="minorBidi" w:cstheme="minorBidi"/>
          <w:sz w:val="22"/>
          <w:szCs w:val="22"/>
        </w:rPr>
        <w:sym w:font="AGA Arabesque" w:char="F074"/>
      </w:r>
      <w:r w:rsidRPr="00661F52">
        <w:rPr>
          <w:rFonts w:asciiTheme="minorBidi" w:hAnsiTheme="minorBidi" w:cstheme="minorBidi"/>
          <w:sz w:val="22"/>
          <w:szCs w:val="22"/>
          <w:rtl/>
        </w:rPr>
        <w:t xml:space="preserve"> قال</w:t>
      </w:r>
      <w:proofErr w:type="gramEnd"/>
      <w:r w:rsidRPr="00661F52">
        <w:rPr>
          <w:rFonts w:asciiTheme="minorBidi" w:hAnsiTheme="minorBidi" w:cstheme="minorBidi"/>
          <w:sz w:val="22"/>
          <w:szCs w:val="22"/>
          <w:rtl/>
        </w:rPr>
        <w:t>: قال رسول الله :</w:t>
      </w:r>
      <w:r w:rsidRPr="00661F52">
        <w:rPr>
          <w:rFonts w:asciiTheme="minorBidi" w:hAnsiTheme="minorBidi" w:cstheme="minorBidi"/>
          <w:bCs w:val="0"/>
          <w:sz w:val="22"/>
          <w:szCs w:val="22"/>
          <w:rtl/>
        </w:rPr>
        <w:t>عليك بالسمع والطاعة، في عسرك ويسرك، ومنشطك ومكرهك، وأثرة عليك.</w:t>
      </w:r>
    </w:p>
    <w:p w:rsidR="00D511AF" w:rsidRPr="000C0D71" w:rsidRDefault="0054406B" w:rsidP="006571AC">
      <w:pPr>
        <w:pStyle w:val="a5"/>
        <w:spacing w:before="60" w:after="60" w:line="540" w:lineRule="exact"/>
        <w:ind w:firstLine="0"/>
        <w:rPr>
          <w:rFonts w:asciiTheme="minorBidi" w:hAnsiTheme="minorBidi" w:cstheme="minorBidi"/>
          <w:b w:val="0"/>
          <w:bCs w:val="0"/>
          <w:sz w:val="22"/>
          <w:szCs w:val="22"/>
          <w:rtl/>
        </w:rPr>
      </w:pPr>
      <w:r>
        <w:rPr>
          <w:rFonts w:asciiTheme="minorBidi" w:hAnsiTheme="minorBidi" w:cstheme="minorBidi"/>
          <w:b w:val="0"/>
          <w:bCs w:val="0"/>
          <w:sz w:val="22"/>
          <w:szCs w:val="22"/>
          <w:rtl/>
        </w:rPr>
        <w:t xml:space="preserve">"ويعني </w:t>
      </w:r>
      <w:proofErr w:type="gramStart"/>
      <w:r>
        <w:rPr>
          <w:rFonts w:asciiTheme="minorBidi" w:hAnsiTheme="minorBidi" w:cstheme="minorBidi"/>
          <w:b w:val="0"/>
          <w:bCs w:val="0"/>
          <w:sz w:val="22"/>
          <w:szCs w:val="22"/>
          <w:rtl/>
        </w:rPr>
        <w:t xml:space="preserve">بذلك </w:t>
      </w:r>
      <w:r w:rsidR="00D511AF" w:rsidRPr="000C0D71">
        <w:rPr>
          <w:rFonts w:asciiTheme="minorBidi" w:hAnsiTheme="minorBidi" w:cstheme="minorBidi"/>
          <w:b w:val="0"/>
          <w:bCs w:val="0"/>
          <w:sz w:val="22"/>
          <w:szCs w:val="22"/>
          <w:rtl/>
        </w:rPr>
        <w:t xml:space="preserve"> -</w:t>
      </w:r>
      <w:proofErr w:type="gramEnd"/>
      <w:r w:rsidR="00D511AF" w:rsidRPr="000C0D71">
        <w:rPr>
          <w:rFonts w:asciiTheme="minorBidi" w:hAnsiTheme="minorBidi" w:cstheme="minorBidi"/>
          <w:b w:val="0"/>
          <w:bCs w:val="0"/>
          <w:sz w:val="22"/>
          <w:szCs w:val="22"/>
          <w:rtl/>
        </w:rPr>
        <w:t xml:space="preserve">كما يقول القرطبِي- أن طاعة الأمير واجبة على كل حال، سواء كان المأمور به موافقًا لنشاط الإنسان وهواه، أو مُخالفًا.. وإن </w:t>
      </w:r>
      <w:r w:rsidR="00D511AF" w:rsidRPr="000C0D71">
        <w:rPr>
          <w:rFonts w:asciiTheme="minorBidi" w:hAnsiTheme="minorBidi" w:cstheme="minorBidi"/>
          <w:b w:val="0"/>
          <w:bCs w:val="0"/>
          <w:sz w:val="22"/>
          <w:szCs w:val="22"/>
          <w:rtl/>
        </w:rPr>
        <w:lastRenderedPageBreak/>
        <w:t xml:space="preserve">استأثروا بالأموال دون الناس، بل وأشد من ذلك، </w:t>
      </w:r>
      <w:proofErr w:type="gramStart"/>
      <w:r w:rsidR="00D511AF" w:rsidRPr="000C0D71">
        <w:rPr>
          <w:rFonts w:asciiTheme="minorBidi" w:hAnsiTheme="minorBidi" w:cstheme="minorBidi"/>
          <w:b w:val="0"/>
          <w:bCs w:val="0"/>
          <w:sz w:val="22"/>
          <w:szCs w:val="22"/>
          <w:rtl/>
        </w:rPr>
        <w:t>لأنه  قال</w:t>
      </w:r>
      <w:proofErr w:type="gramEnd"/>
      <w:r w:rsidR="00D511AF" w:rsidRPr="000C0D71">
        <w:rPr>
          <w:rFonts w:asciiTheme="minorBidi" w:hAnsiTheme="minorBidi" w:cstheme="minorBidi"/>
          <w:b w:val="0"/>
          <w:bCs w:val="0"/>
          <w:sz w:val="22"/>
          <w:szCs w:val="22"/>
          <w:rtl/>
        </w:rPr>
        <w:t xml:space="preserve"> لحذيفة:</w:t>
      </w:r>
      <w:r w:rsidR="00EA53A8">
        <w:rPr>
          <w:rFonts w:asciiTheme="minorBidi" w:hAnsiTheme="minorBidi" w:cstheme="minorBidi" w:hint="cs"/>
          <w:b w:val="0"/>
          <w:sz w:val="22"/>
          <w:szCs w:val="22"/>
          <w:rtl/>
        </w:rPr>
        <w:t xml:space="preserve"> </w:t>
      </w:r>
      <w:r w:rsidR="00D511AF" w:rsidRPr="000C0D71">
        <w:rPr>
          <w:rFonts w:asciiTheme="minorBidi" w:hAnsiTheme="minorBidi" w:cstheme="minorBidi"/>
          <w:b w:val="0"/>
          <w:sz w:val="22"/>
          <w:szCs w:val="22"/>
          <w:rtl/>
        </w:rPr>
        <w:t>فاسمع وأطع، وإن ضرب ظهرك، وأخذ مالك</w:t>
      </w:r>
      <w:r w:rsidR="00D511AF" w:rsidRPr="000C0D71">
        <w:rPr>
          <w:rFonts w:asciiTheme="minorBidi" w:hAnsiTheme="minorBidi" w:cstheme="minorBidi"/>
          <w:b w:val="0"/>
          <w:bCs w:val="0"/>
          <w:sz w:val="22"/>
          <w:szCs w:val="22"/>
          <w:rtl/>
        </w:rPr>
        <w:t>.</w:t>
      </w:r>
    </w:p>
    <w:p w:rsidR="00D511AF" w:rsidRPr="000C0D71" w:rsidRDefault="00D511AF" w:rsidP="006571AC">
      <w:pPr>
        <w:pStyle w:val="a5"/>
        <w:spacing w:before="60" w:after="60" w:line="540" w:lineRule="exact"/>
        <w:ind w:firstLine="0"/>
        <w:rPr>
          <w:rFonts w:asciiTheme="minorBidi" w:hAnsiTheme="minorBidi" w:cstheme="minorBidi"/>
          <w:b w:val="0"/>
          <w:bCs w:val="0"/>
          <w:sz w:val="22"/>
          <w:szCs w:val="22"/>
          <w:rtl/>
        </w:rPr>
      </w:pPr>
      <w:r w:rsidRPr="00661F52">
        <w:rPr>
          <w:rFonts w:asciiTheme="minorBidi" w:hAnsiTheme="minorBidi" w:cstheme="minorBidi"/>
          <w:sz w:val="22"/>
          <w:szCs w:val="22"/>
          <w:rtl/>
        </w:rPr>
        <w:t xml:space="preserve">وعن أنس، قال: قال رسول </w:t>
      </w:r>
      <w:proofErr w:type="gramStart"/>
      <w:r w:rsidRPr="00661F52">
        <w:rPr>
          <w:rFonts w:asciiTheme="minorBidi" w:hAnsiTheme="minorBidi" w:cstheme="minorBidi"/>
          <w:sz w:val="22"/>
          <w:szCs w:val="22"/>
          <w:rtl/>
        </w:rPr>
        <w:t>الله :</w:t>
      </w:r>
      <w:proofErr w:type="gramEnd"/>
      <w:r w:rsidRPr="000C0D71">
        <w:rPr>
          <w:rFonts w:asciiTheme="minorBidi" w:hAnsiTheme="minorBidi" w:cstheme="minorBidi"/>
          <w:b w:val="0"/>
          <w:bCs w:val="0"/>
          <w:sz w:val="22"/>
          <w:szCs w:val="22"/>
          <w:rtl/>
        </w:rPr>
        <w:t xml:space="preserve"> </w:t>
      </w:r>
      <w:r w:rsidRPr="00661F52">
        <w:rPr>
          <w:rFonts w:asciiTheme="minorBidi" w:hAnsiTheme="minorBidi" w:cstheme="minorBidi"/>
          <w:bCs w:val="0"/>
          <w:sz w:val="22"/>
          <w:szCs w:val="22"/>
          <w:rtl/>
        </w:rPr>
        <w:t>اسمعوا وأطيعوا، وإن استعمل عليكم عبد حبشي كأن رأسه زبيبة.</w:t>
      </w:r>
    </w:p>
    <w:p w:rsidR="00D511AF" w:rsidRPr="000C0D71" w:rsidRDefault="006571AC" w:rsidP="006571AC">
      <w:pPr>
        <w:pStyle w:val="a5"/>
        <w:spacing w:after="60" w:line="540" w:lineRule="exact"/>
        <w:ind w:firstLine="0"/>
        <w:rPr>
          <w:rFonts w:asciiTheme="minorBidi" w:hAnsiTheme="minorBidi" w:cstheme="minorBidi"/>
          <w:b w:val="0"/>
          <w:bCs w:val="0"/>
          <w:sz w:val="22"/>
          <w:szCs w:val="22"/>
          <w:rtl/>
        </w:rPr>
      </w:pPr>
      <w:proofErr w:type="gramStart"/>
      <w:r>
        <w:rPr>
          <w:rFonts w:asciiTheme="minorBidi" w:hAnsiTheme="minorBidi" w:cstheme="minorBidi" w:hint="cs"/>
          <w:b w:val="0"/>
          <w:bCs w:val="0"/>
          <w:sz w:val="22"/>
          <w:szCs w:val="22"/>
          <w:rtl/>
        </w:rPr>
        <w:t>3</w:t>
      </w:r>
      <w:r w:rsidR="00D511AF" w:rsidRPr="000C0D71">
        <w:rPr>
          <w:rFonts w:asciiTheme="minorBidi" w:hAnsiTheme="minorBidi" w:cstheme="minorBidi"/>
          <w:b w:val="0"/>
          <w:bCs w:val="0"/>
          <w:sz w:val="22"/>
          <w:szCs w:val="22"/>
          <w:rtl/>
        </w:rPr>
        <w:t xml:space="preserve">- </w:t>
      </w:r>
      <w:r w:rsidR="00D511AF" w:rsidRPr="006A7A68">
        <w:rPr>
          <w:rFonts w:asciiTheme="minorBidi" w:hAnsiTheme="minorBidi" w:cstheme="minorBidi"/>
          <w:b w:val="0"/>
          <w:bCs w:val="0"/>
          <w:sz w:val="22"/>
          <w:szCs w:val="22"/>
          <w:u w:val="single"/>
          <w:rtl/>
        </w:rPr>
        <w:t>وتَجب</w:t>
      </w:r>
      <w:proofErr w:type="gramEnd"/>
      <w:r w:rsidR="00D511AF" w:rsidRPr="006A7A68">
        <w:rPr>
          <w:rFonts w:asciiTheme="minorBidi" w:hAnsiTheme="minorBidi" w:cstheme="minorBidi"/>
          <w:b w:val="0"/>
          <w:bCs w:val="0"/>
          <w:sz w:val="22"/>
          <w:szCs w:val="22"/>
          <w:u w:val="single"/>
          <w:rtl/>
        </w:rPr>
        <w:t xml:space="preserve"> الطاعة للحكام والمسئولين، وإن منعوا حقوق الرعية، لأن معصيتهم حرام لحق الله تعالَى،</w:t>
      </w:r>
      <w:r w:rsidR="00D511AF" w:rsidRPr="000C0D71">
        <w:rPr>
          <w:rFonts w:asciiTheme="minorBidi" w:hAnsiTheme="minorBidi" w:cstheme="minorBidi"/>
          <w:b w:val="0"/>
          <w:bCs w:val="0"/>
          <w:sz w:val="22"/>
          <w:szCs w:val="22"/>
          <w:rtl/>
        </w:rPr>
        <w:t xml:space="preserve"> ولأن الشارع الشريف لَم يَجعلها لهم في مقابل شيء يبذلونه للرعية، فلم يقيدها إلا بأن تكون في المعروف، وفي حدود الاستطاعة، وهذا من تَمام الحكمة، وكمال المصلحة.</w:t>
      </w:r>
    </w:p>
    <w:p w:rsidR="00D511AF" w:rsidRPr="000C0D71" w:rsidRDefault="00D511AF" w:rsidP="006571AC">
      <w:pPr>
        <w:pStyle w:val="a5"/>
        <w:spacing w:before="60" w:after="60" w:line="540" w:lineRule="exact"/>
        <w:ind w:firstLine="0"/>
        <w:rPr>
          <w:rFonts w:asciiTheme="minorBidi" w:hAnsiTheme="minorBidi" w:cstheme="minorBidi"/>
          <w:b w:val="0"/>
          <w:bCs w:val="0"/>
          <w:sz w:val="22"/>
          <w:szCs w:val="22"/>
          <w:rtl/>
        </w:rPr>
      </w:pPr>
      <w:r w:rsidRPr="000C0D71">
        <w:rPr>
          <w:rFonts w:asciiTheme="minorBidi" w:hAnsiTheme="minorBidi" w:cstheme="minorBidi"/>
          <w:sz w:val="22"/>
          <w:szCs w:val="22"/>
          <w:rtl/>
        </w:rPr>
        <w:t>يقول شيخ الإسلام ابن تيمية -رحمه الله-:</w:t>
      </w:r>
      <w:r w:rsidRPr="000C0D71">
        <w:rPr>
          <w:rFonts w:asciiTheme="minorBidi" w:hAnsiTheme="minorBidi" w:cstheme="minorBidi"/>
          <w:b w:val="0"/>
          <w:bCs w:val="0"/>
          <w:sz w:val="22"/>
          <w:szCs w:val="22"/>
          <w:rtl/>
        </w:rPr>
        <w:t xml:space="preserve"> "وليس للإنسان أن يكذب على من يكذب عليه، ولا يفعل الفاحشة بأهل من فعل الفاحشة مع أهله، بل ولو </w:t>
      </w:r>
      <w:proofErr w:type="spellStart"/>
      <w:r w:rsidRPr="000C0D71">
        <w:rPr>
          <w:rFonts w:asciiTheme="minorBidi" w:hAnsiTheme="minorBidi" w:cstheme="minorBidi"/>
          <w:b w:val="0"/>
          <w:bCs w:val="0"/>
          <w:sz w:val="22"/>
          <w:szCs w:val="22"/>
          <w:rtl/>
        </w:rPr>
        <w:t>استكرهه</w:t>
      </w:r>
      <w:proofErr w:type="spellEnd"/>
      <w:r w:rsidRPr="000C0D71">
        <w:rPr>
          <w:rFonts w:asciiTheme="minorBidi" w:hAnsiTheme="minorBidi" w:cstheme="minorBidi"/>
          <w:b w:val="0"/>
          <w:bCs w:val="0"/>
          <w:sz w:val="22"/>
          <w:szCs w:val="22"/>
          <w:rtl/>
        </w:rPr>
        <w:t xml:space="preserve"> رجل عل</w:t>
      </w:r>
      <w:r w:rsidR="00EA53A8">
        <w:rPr>
          <w:rFonts w:asciiTheme="minorBidi" w:hAnsiTheme="minorBidi" w:cstheme="minorBidi"/>
          <w:b w:val="0"/>
          <w:bCs w:val="0"/>
          <w:sz w:val="22"/>
          <w:szCs w:val="22"/>
          <w:rtl/>
        </w:rPr>
        <w:t>ى اللواطة لَم يكن له أن يستكره</w:t>
      </w:r>
      <w:r w:rsidR="00EA53A8">
        <w:rPr>
          <w:rFonts w:asciiTheme="minorBidi" w:hAnsiTheme="minorBidi" w:cstheme="minorBidi" w:hint="cs"/>
          <w:b w:val="0"/>
          <w:bCs w:val="0"/>
          <w:sz w:val="22"/>
          <w:szCs w:val="22"/>
          <w:rtl/>
        </w:rPr>
        <w:t xml:space="preserve"> </w:t>
      </w:r>
      <w:r w:rsidRPr="000C0D71">
        <w:rPr>
          <w:rFonts w:asciiTheme="minorBidi" w:hAnsiTheme="minorBidi" w:cstheme="minorBidi"/>
          <w:b w:val="0"/>
          <w:bCs w:val="0"/>
          <w:sz w:val="22"/>
          <w:szCs w:val="22"/>
          <w:rtl/>
        </w:rPr>
        <w:t>على ذلك</w:t>
      </w:r>
      <w:proofErr w:type="gramStart"/>
      <w:r w:rsidRPr="000C0D71">
        <w:rPr>
          <w:rFonts w:asciiTheme="minorBidi" w:hAnsiTheme="minorBidi" w:cstheme="minorBidi"/>
          <w:b w:val="0"/>
          <w:bCs w:val="0"/>
          <w:sz w:val="22"/>
          <w:szCs w:val="22"/>
          <w:rtl/>
        </w:rPr>
        <w:t xml:space="preserve"> ..</w:t>
      </w:r>
      <w:proofErr w:type="gramEnd"/>
      <w:r w:rsidRPr="000C0D71">
        <w:rPr>
          <w:rFonts w:asciiTheme="minorBidi" w:hAnsiTheme="minorBidi" w:cstheme="minorBidi"/>
          <w:b w:val="0"/>
          <w:bCs w:val="0"/>
          <w:sz w:val="22"/>
          <w:szCs w:val="22"/>
          <w:rtl/>
        </w:rPr>
        <w:t xml:space="preserve"> لأن هذا حرام لحق الله تعالَى</w:t>
      </w:r>
      <w:r w:rsidR="00661F52">
        <w:rPr>
          <w:rFonts w:asciiTheme="minorBidi" w:hAnsiTheme="minorBidi" w:cstheme="minorBidi"/>
          <w:b w:val="0"/>
          <w:bCs w:val="0"/>
          <w:sz w:val="22"/>
          <w:szCs w:val="22"/>
          <w:rtl/>
        </w:rPr>
        <w:t>، ولو سب النصارى نبينا،</w:t>
      </w:r>
      <w:r w:rsidR="005C0E53">
        <w:rPr>
          <w:rFonts w:asciiTheme="minorBidi" w:hAnsiTheme="minorBidi" w:cstheme="minorBidi" w:hint="cs"/>
          <w:b w:val="0"/>
          <w:bCs w:val="0"/>
          <w:sz w:val="22"/>
          <w:szCs w:val="22"/>
          <w:rtl/>
        </w:rPr>
        <w:t xml:space="preserve"> </w:t>
      </w:r>
      <w:r w:rsidRPr="000C0D71">
        <w:rPr>
          <w:rFonts w:asciiTheme="minorBidi" w:hAnsiTheme="minorBidi" w:cstheme="minorBidi"/>
          <w:b w:val="0"/>
          <w:bCs w:val="0"/>
          <w:sz w:val="22"/>
          <w:szCs w:val="22"/>
          <w:rtl/>
        </w:rPr>
        <w:t xml:space="preserve">لَم يكن لنا أن نسب المسيح، والرافضة إذا كفروا أبا بكر وعمر، فليس لنا أن نكفر </w:t>
      </w:r>
      <w:proofErr w:type="gramStart"/>
      <w:r w:rsidRPr="000C0D71">
        <w:rPr>
          <w:rFonts w:asciiTheme="minorBidi" w:hAnsiTheme="minorBidi" w:cstheme="minorBidi"/>
          <w:b w:val="0"/>
          <w:bCs w:val="0"/>
          <w:sz w:val="22"/>
          <w:szCs w:val="22"/>
          <w:rtl/>
        </w:rPr>
        <w:t>عليًّا..</w:t>
      </w:r>
      <w:proofErr w:type="gramEnd"/>
      <w:r w:rsidRPr="000C0D71">
        <w:rPr>
          <w:rFonts w:asciiTheme="minorBidi" w:hAnsiTheme="minorBidi" w:cstheme="minorBidi"/>
          <w:b w:val="0"/>
          <w:bCs w:val="0"/>
          <w:sz w:val="22"/>
          <w:szCs w:val="22"/>
          <w:rtl/>
        </w:rPr>
        <w:t>"</w:t>
      </w:r>
      <w:r w:rsidRPr="000C0D71">
        <w:rPr>
          <w:rFonts w:asciiTheme="minorBidi" w:hAnsiTheme="minorBidi" w:cstheme="minorBidi"/>
          <w:b w:val="0"/>
          <w:bCs w:val="0"/>
          <w:sz w:val="22"/>
          <w:szCs w:val="22"/>
          <w:vertAlign w:val="superscript"/>
          <w:rtl/>
        </w:rPr>
        <w:t xml:space="preserve"> </w:t>
      </w:r>
      <w:r w:rsidRPr="000C0D71">
        <w:rPr>
          <w:rFonts w:asciiTheme="minorBidi" w:hAnsiTheme="minorBidi" w:cstheme="minorBidi"/>
          <w:b w:val="0"/>
          <w:bCs w:val="0"/>
          <w:sz w:val="22"/>
          <w:szCs w:val="22"/>
          <w:rtl/>
        </w:rPr>
        <w:t>. وكذلك الحكام لو جاروا وظلموا ومنعوا حقوقنا، لَم يكن لنا أن نترك السمع والطاعة.</w:t>
      </w:r>
    </w:p>
    <w:p w:rsidR="00D511AF" w:rsidRPr="000C0D71" w:rsidRDefault="00D511AF" w:rsidP="006571AC">
      <w:pPr>
        <w:pStyle w:val="a5"/>
        <w:spacing w:before="20" w:after="20" w:line="520" w:lineRule="exact"/>
        <w:ind w:firstLine="0"/>
        <w:rPr>
          <w:rFonts w:asciiTheme="minorBidi" w:hAnsiTheme="minorBidi" w:cstheme="minorBidi"/>
          <w:b w:val="0"/>
          <w:bCs w:val="0"/>
          <w:sz w:val="22"/>
          <w:szCs w:val="22"/>
          <w:rtl/>
        </w:rPr>
      </w:pPr>
      <w:r w:rsidRPr="000C0D71">
        <w:rPr>
          <w:rFonts w:asciiTheme="minorBidi" w:hAnsiTheme="minorBidi" w:cstheme="minorBidi"/>
          <w:b w:val="0"/>
          <w:bCs w:val="0"/>
          <w:sz w:val="22"/>
          <w:szCs w:val="22"/>
          <w:rtl/>
        </w:rPr>
        <w:t>عن علقمة بن وائل الحضرمي، عن أبيه قال: سأل</w:t>
      </w:r>
      <w:r w:rsidR="00661F52">
        <w:rPr>
          <w:rFonts w:asciiTheme="minorBidi" w:hAnsiTheme="minorBidi" w:cstheme="minorBidi"/>
          <w:b w:val="0"/>
          <w:bCs w:val="0"/>
          <w:sz w:val="22"/>
          <w:szCs w:val="22"/>
          <w:rtl/>
        </w:rPr>
        <w:t xml:space="preserve"> سلمة بن يزيد الجُعفي رسول الله</w:t>
      </w:r>
      <w:r w:rsidRPr="000C0D71">
        <w:rPr>
          <w:rFonts w:asciiTheme="minorBidi" w:hAnsiTheme="minorBidi" w:cstheme="minorBidi"/>
          <w:b w:val="0"/>
          <w:bCs w:val="0"/>
          <w:sz w:val="22"/>
          <w:szCs w:val="22"/>
          <w:rtl/>
        </w:rPr>
        <w:t xml:space="preserve"> فقال: يا نبي الله! أرأيت إن قامت علينا أمراء يسألونا حقهم، ويَمنعونا حقنا فما تأمرنا؟ فأعرض عنه، ثُمَّ سأله؟ فأعرض عنه، ثُمَّ سأله في الثانية أو في الث</w:t>
      </w:r>
      <w:r w:rsidR="00661F52">
        <w:rPr>
          <w:rFonts w:asciiTheme="minorBidi" w:hAnsiTheme="minorBidi" w:cstheme="minorBidi"/>
          <w:b w:val="0"/>
          <w:bCs w:val="0"/>
          <w:sz w:val="22"/>
          <w:szCs w:val="22"/>
          <w:rtl/>
        </w:rPr>
        <w:t>الثة؟ فجذبه الأشعث بن قيس، وقال</w:t>
      </w:r>
      <w:r w:rsidRPr="000C0D71">
        <w:rPr>
          <w:rFonts w:asciiTheme="minorBidi" w:hAnsiTheme="minorBidi" w:cstheme="minorBidi"/>
          <w:b w:val="0"/>
          <w:bCs w:val="0"/>
          <w:sz w:val="22"/>
          <w:szCs w:val="22"/>
          <w:rtl/>
        </w:rPr>
        <w:t xml:space="preserve">: </w:t>
      </w:r>
      <w:r w:rsidRPr="000C0D71">
        <w:rPr>
          <w:rFonts w:asciiTheme="minorBidi" w:hAnsiTheme="minorBidi" w:cstheme="minorBidi"/>
          <w:b w:val="0"/>
          <w:sz w:val="22"/>
          <w:szCs w:val="22"/>
          <w:rtl/>
        </w:rPr>
        <w:t>اسمعوا وأطيعوا، فإنِّما عليهم ما حملوا، وعليكم ما حملتم</w:t>
      </w:r>
      <w:r w:rsidR="00E8636B" w:rsidRPr="000C0D71">
        <w:rPr>
          <w:rFonts w:asciiTheme="minorBidi" w:hAnsiTheme="minorBidi" w:cstheme="minorBidi"/>
          <w:b w:val="0"/>
          <w:bCs w:val="0"/>
          <w:sz w:val="22"/>
          <w:szCs w:val="22"/>
          <w:rtl/>
          <w:lang w:bidi="ar-EG"/>
        </w:rPr>
        <w:t>.</w:t>
      </w:r>
    </w:p>
    <w:p w:rsidR="00D511AF" w:rsidRPr="006A7A68" w:rsidRDefault="00D511AF" w:rsidP="006571AC">
      <w:pPr>
        <w:pStyle w:val="a5"/>
        <w:spacing w:after="60" w:line="560" w:lineRule="exact"/>
        <w:ind w:firstLine="0"/>
        <w:rPr>
          <w:rFonts w:asciiTheme="minorBidi" w:hAnsiTheme="minorBidi" w:cstheme="minorBidi"/>
          <w:b w:val="0"/>
          <w:bCs w:val="0"/>
          <w:sz w:val="22"/>
          <w:szCs w:val="22"/>
          <w:u w:val="single"/>
          <w:rtl/>
        </w:rPr>
      </w:pPr>
      <w:r w:rsidRPr="00661F52">
        <w:rPr>
          <w:rFonts w:asciiTheme="minorBidi" w:hAnsiTheme="minorBidi" w:cstheme="minorBidi"/>
          <w:sz w:val="22"/>
          <w:szCs w:val="22"/>
          <w:rtl/>
        </w:rPr>
        <w:t xml:space="preserve">وعن حذيفة بن اليمان -رضي الله </w:t>
      </w:r>
      <w:proofErr w:type="gramStart"/>
      <w:r w:rsidRPr="00661F52">
        <w:rPr>
          <w:rFonts w:asciiTheme="minorBidi" w:hAnsiTheme="minorBidi" w:cstheme="minorBidi"/>
          <w:sz w:val="22"/>
          <w:szCs w:val="22"/>
          <w:rtl/>
        </w:rPr>
        <w:t>عنهما- قال</w:t>
      </w:r>
      <w:proofErr w:type="gramEnd"/>
      <w:r w:rsidRPr="00661F52">
        <w:rPr>
          <w:rFonts w:asciiTheme="minorBidi" w:hAnsiTheme="minorBidi" w:cstheme="minorBidi"/>
          <w:sz w:val="22"/>
          <w:szCs w:val="22"/>
          <w:rtl/>
        </w:rPr>
        <w:t xml:space="preserve">: </w:t>
      </w:r>
      <w:r w:rsidRPr="00661F52">
        <w:rPr>
          <w:rFonts w:asciiTheme="minorBidi" w:hAnsiTheme="minorBidi" w:cstheme="minorBidi"/>
          <w:b w:val="0"/>
          <w:bCs w:val="0"/>
          <w:sz w:val="22"/>
          <w:szCs w:val="22"/>
          <w:rtl/>
        </w:rPr>
        <w:t>قلت:</w:t>
      </w:r>
      <w:r w:rsidRPr="000C0D71">
        <w:rPr>
          <w:rFonts w:asciiTheme="minorBidi" w:hAnsiTheme="minorBidi" w:cstheme="minorBidi"/>
          <w:b w:val="0"/>
          <w:bCs w:val="0"/>
          <w:sz w:val="22"/>
          <w:szCs w:val="22"/>
          <w:rtl/>
          <w:lang w:bidi="ar-EG"/>
        </w:rPr>
        <w:t xml:space="preserve"> </w:t>
      </w:r>
      <w:r w:rsidRPr="000C0D71">
        <w:rPr>
          <w:rFonts w:asciiTheme="minorBidi" w:hAnsiTheme="minorBidi" w:cstheme="minorBidi"/>
          <w:b w:val="0"/>
          <w:bCs w:val="0"/>
          <w:sz w:val="22"/>
          <w:szCs w:val="22"/>
          <w:rtl/>
        </w:rPr>
        <w:t xml:space="preserve">يا رسول الله، إنا كنا بشرٍّ، فجاء الله بِخير، فنحن فيه، فهل من وراء هذا الخير شرٌّ، قال: </w:t>
      </w:r>
      <w:r w:rsidRPr="000C0D71">
        <w:rPr>
          <w:rFonts w:asciiTheme="minorBidi" w:hAnsiTheme="minorBidi" w:cstheme="minorBidi"/>
          <w:b w:val="0"/>
          <w:sz w:val="22"/>
          <w:szCs w:val="22"/>
          <w:rtl/>
        </w:rPr>
        <w:t>نعم</w:t>
      </w:r>
      <w:r w:rsidRPr="000C0D71">
        <w:rPr>
          <w:rFonts w:asciiTheme="minorBidi" w:hAnsiTheme="minorBidi" w:cstheme="minorBidi"/>
          <w:b w:val="0"/>
          <w:bCs w:val="0"/>
          <w:sz w:val="22"/>
          <w:szCs w:val="22"/>
          <w:rtl/>
        </w:rPr>
        <w:t xml:space="preserve">. قلت: هل وراء ذلك الشر خير؟ قال: </w:t>
      </w:r>
      <w:r w:rsidRPr="000C0D71">
        <w:rPr>
          <w:rFonts w:asciiTheme="minorBidi" w:hAnsiTheme="minorBidi" w:cstheme="minorBidi"/>
          <w:b w:val="0"/>
          <w:sz w:val="22"/>
          <w:szCs w:val="22"/>
          <w:rtl/>
        </w:rPr>
        <w:t>نعم</w:t>
      </w:r>
      <w:r w:rsidRPr="000C0D71">
        <w:rPr>
          <w:rFonts w:asciiTheme="minorBidi" w:hAnsiTheme="minorBidi" w:cstheme="minorBidi"/>
          <w:b w:val="0"/>
          <w:bCs w:val="0"/>
          <w:sz w:val="22"/>
          <w:szCs w:val="22"/>
          <w:rtl/>
        </w:rPr>
        <w:t xml:space="preserve">. قلت: فهل وراء الخير شر؟ قال: </w:t>
      </w:r>
      <w:r w:rsidRPr="000C0D71">
        <w:rPr>
          <w:rFonts w:asciiTheme="minorBidi" w:hAnsiTheme="minorBidi" w:cstheme="minorBidi"/>
          <w:b w:val="0"/>
          <w:sz w:val="22"/>
          <w:szCs w:val="22"/>
          <w:rtl/>
        </w:rPr>
        <w:t>نعم</w:t>
      </w:r>
      <w:r w:rsidRPr="000C0D71">
        <w:rPr>
          <w:rFonts w:asciiTheme="minorBidi" w:hAnsiTheme="minorBidi" w:cstheme="minorBidi"/>
          <w:b w:val="0"/>
          <w:bCs w:val="0"/>
          <w:sz w:val="22"/>
          <w:szCs w:val="22"/>
          <w:rtl/>
        </w:rPr>
        <w:t xml:space="preserve">. قلت: كيف؟ قال: </w:t>
      </w:r>
      <w:r w:rsidRPr="006A7A68">
        <w:rPr>
          <w:rFonts w:asciiTheme="minorBidi" w:hAnsiTheme="minorBidi" w:cstheme="minorBidi"/>
          <w:b w:val="0"/>
          <w:sz w:val="22"/>
          <w:szCs w:val="22"/>
          <w:u w:val="single"/>
          <w:rtl/>
        </w:rPr>
        <w:t xml:space="preserve">يكون بعدي أئمة، لا يهتدون </w:t>
      </w:r>
      <w:proofErr w:type="spellStart"/>
      <w:r w:rsidRPr="006A7A68">
        <w:rPr>
          <w:rFonts w:asciiTheme="minorBidi" w:hAnsiTheme="minorBidi" w:cstheme="minorBidi"/>
          <w:b w:val="0"/>
          <w:sz w:val="22"/>
          <w:szCs w:val="22"/>
          <w:u w:val="single"/>
          <w:rtl/>
        </w:rPr>
        <w:t>بِهداي</w:t>
      </w:r>
      <w:proofErr w:type="spellEnd"/>
      <w:r w:rsidRPr="006A7A68">
        <w:rPr>
          <w:rFonts w:asciiTheme="minorBidi" w:hAnsiTheme="minorBidi" w:cstheme="minorBidi"/>
          <w:b w:val="0"/>
          <w:sz w:val="22"/>
          <w:szCs w:val="22"/>
          <w:u w:val="single"/>
          <w:rtl/>
        </w:rPr>
        <w:t>، ولا يستنون بسنتِي، وسيقوم فيهم رجال، قلوبُهم قلوب الشياطين في جثمان إنس</w:t>
      </w:r>
      <w:r w:rsidRPr="006A7A68">
        <w:rPr>
          <w:rFonts w:asciiTheme="minorBidi" w:hAnsiTheme="minorBidi" w:cstheme="minorBidi"/>
          <w:b w:val="0"/>
          <w:bCs w:val="0"/>
          <w:sz w:val="22"/>
          <w:szCs w:val="22"/>
          <w:u w:val="single"/>
          <w:rtl/>
        </w:rPr>
        <w:t>.</w:t>
      </w:r>
    </w:p>
    <w:p w:rsidR="00D511AF" w:rsidRPr="000C0D71" w:rsidRDefault="00D511AF" w:rsidP="006571AC">
      <w:pPr>
        <w:pStyle w:val="a5"/>
        <w:spacing w:before="60" w:after="60" w:line="540" w:lineRule="exact"/>
        <w:ind w:firstLine="0"/>
        <w:rPr>
          <w:rFonts w:asciiTheme="minorBidi" w:hAnsiTheme="minorBidi" w:cstheme="minorBidi"/>
          <w:b w:val="0"/>
          <w:bCs w:val="0"/>
          <w:sz w:val="22"/>
          <w:szCs w:val="22"/>
          <w:rtl/>
        </w:rPr>
      </w:pPr>
      <w:r w:rsidRPr="000C0D71">
        <w:rPr>
          <w:rFonts w:asciiTheme="minorBidi" w:hAnsiTheme="minorBidi" w:cstheme="minorBidi"/>
          <w:b w:val="0"/>
          <w:bCs w:val="0"/>
          <w:sz w:val="22"/>
          <w:szCs w:val="22"/>
          <w:rtl/>
        </w:rPr>
        <w:t xml:space="preserve">قال: قلت: كيف أصنع يا رسول الله إن أدركت ذلك؟ قال: </w:t>
      </w:r>
      <w:r w:rsidRPr="000C0D71">
        <w:rPr>
          <w:rFonts w:asciiTheme="minorBidi" w:hAnsiTheme="minorBidi" w:cstheme="minorBidi"/>
          <w:b w:val="0"/>
          <w:sz w:val="22"/>
          <w:szCs w:val="22"/>
          <w:rtl/>
        </w:rPr>
        <w:t>تسمع وتطيع للأمير، وإن ضربك ظهرك، وأخذ مالك؛ فاسمع وأطع</w:t>
      </w:r>
      <w:r w:rsidRPr="000C0D71">
        <w:rPr>
          <w:rFonts w:asciiTheme="minorBidi" w:hAnsiTheme="minorBidi" w:cstheme="minorBidi"/>
          <w:b w:val="0"/>
          <w:bCs w:val="0"/>
          <w:sz w:val="22"/>
          <w:szCs w:val="22"/>
          <w:rtl/>
        </w:rPr>
        <w:t>.</w:t>
      </w:r>
    </w:p>
    <w:p w:rsidR="00D511AF" w:rsidRPr="000C0D71" w:rsidRDefault="00D511AF" w:rsidP="006571AC">
      <w:pPr>
        <w:pStyle w:val="a5"/>
        <w:spacing w:before="60" w:after="60" w:line="550" w:lineRule="exact"/>
        <w:ind w:firstLine="0"/>
        <w:rPr>
          <w:rFonts w:asciiTheme="minorBidi" w:hAnsiTheme="minorBidi" w:cstheme="minorBidi"/>
          <w:b w:val="0"/>
          <w:bCs w:val="0"/>
          <w:sz w:val="22"/>
          <w:szCs w:val="22"/>
          <w:rtl/>
        </w:rPr>
      </w:pPr>
      <w:r w:rsidRPr="000C0D71">
        <w:rPr>
          <w:rFonts w:asciiTheme="minorBidi" w:hAnsiTheme="minorBidi" w:cstheme="minorBidi"/>
          <w:b w:val="0"/>
          <w:bCs w:val="0"/>
          <w:sz w:val="22"/>
          <w:szCs w:val="22"/>
          <w:rtl/>
        </w:rPr>
        <w:t>"وهذا الحديث من أبلغ الأحاديث التي جاءت في هذا الباب؛ إذ قد وصف النَّ</w:t>
      </w:r>
      <w:r w:rsidR="006D66D4">
        <w:rPr>
          <w:rFonts w:asciiTheme="minorBidi" w:hAnsiTheme="minorBidi" w:cstheme="minorBidi"/>
          <w:b w:val="0"/>
          <w:bCs w:val="0"/>
          <w:sz w:val="22"/>
          <w:szCs w:val="22"/>
          <w:rtl/>
        </w:rPr>
        <w:t xml:space="preserve">بِي </w:t>
      </w:r>
      <w:r w:rsidRPr="000C0D71">
        <w:rPr>
          <w:rFonts w:asciiTheme="minorBidi" w:hAnsiTheme="minorBidi" w:cstheme="minorBidi"/>
          <w:b w:val="0"/>
          <w:bCs w:val="0"/>
          <w:sz w:val="22"/>
          <w:szCs w:val="22"/>
          <w:rtl/>
        </w:rPr>
        <w:t xml:space="preserve">هؤلاء الأئمة بأنَّهم لا يهتدون بَهديه ولا يستنون بسنته، وذلك غاية الضلال والفساد، ونِهاية الزيغ والعناد، فهم لا يَهتدون </w:t>
      </w:r>
      <w:proofErr w:type="spellStart"/>
      <w:r w:rsidRPr="000C0D71">
        <w:rPr>
          <w:rFonts w:asciiTheme="minorBidi" w:hAnsiTheme="minorBidi" w:cstheme="minorBidi"/>
          <w:b w:val="0"/>
          <w:bCs w:val="0"/>
          <w:sz w:val="22"/>
          <w:szCs w:val="22"/>
          <w:rtl/>
        </w:rPr>
        <w:t>بالهدي</w:t>
      </w:r>
      <w:proofErr w:type="spellEnd"/>
      <w:r w:rsidRPr="000C0D71">
        <w:rPr>
          <w:rFonts w:asciiTheme="minorBidi" w:hAnsiTheme="minorBidi" w:cstheme="minorBidi"/>
          <w:b w:val="0"/>
          <w:bCs w:val="0"/>
          <w:sz w:val="22"/>
          <w:szCs w:val="22"/>
          <w:rtl/>
        </w:rPr>
        <w:t xml:space="preserve"> النبوي في أنفسهم، ولا في أهليهم، ولا في رعاياهم... ومع ذلك فقد أمر </w:t>
      </w:r>
      <w:proofErr w:type="gramStart"/>
      <w:r w:rsidRPr="000C0D71">
        <w:rPr>
          <w:rFonts w:asciiTheme="minorBidi" w:hAnsiTheme="minorBidi" w:cstheme="minorBidi"/>
          <w:b w:val="0"/>
          <w:bCs w:val="0"/>
          <w:sz w:val="22"/>
          <w:szCs w:val="22"/>
          <w:rtl/>
        </w:rPr>
        <w:t>النَّبِي  بطاعتهم</w:t>
      </w:r>
      <w:proofErr w:type="gramEnd"/>
      <w:r w:rsidRPr="000C0D71">
        <w:rPr>
          <w:rFonts w:asciiTheme="minorBidi" w:hAnsiTheme="minorBidi" w:cstheme="minorBidi"/>
          <w:b w:val="0"/>
          <w:bCs w:val="0"/>
          <w:sz w:val="22"/>
          <w:szCs w:val="22"/>
          <w:rtl/>
        </w:rPr>
        <w:t xml:space="preserve"> -في غير معصية الله كما جاء مقيدًا في أحاديث أخر- حتى لو بلغ الأمر إلى ضربك وأخذ مالك، فلا يحملنك ذلك على ترك </w:t>
      </w:r>
      <w:r w:rsidRPr="000C0D71">
        <w:rPr>
          <w:rFonts w:asciiTheme="minorBidi" w:hAnsiTheme="minorBidi" w:cstheme="minorBidi"/>
          <w:b w:val="0"/>
          <w:bCs w:val="0"/>
          <w:spacing w:val="-6"/>
          <w:sz w:val="22"/>
          <w:szCs w:val="22"/>
          <w:rtl/>
        </w:rPr>
        <w:t xml:space="preserve">طاعتهم وعدم سَماع أوامرهم، فإن هذا الجرم عليهم، وسيحاسبون ويُجازون </w:t>
      </w:r>
      <w:r w:rsidRPr="000C0D71">
        <w:rPr>
          <w:rFonts w:asciiTheme="minorBidi" w:hAnsiTheme="minorBidi" w:cstheme="minorBidi"/>
          <w:b w:val="0"/>
          <w:bCs w:val="0"/>
          <w:sz w:val="22"/>
          <w:szCs w:val="22"/>
          <w:rtl/>
        </w:rPr>
        <w:t>به يوم القيامة.</w:t>
      </w:r>
    </w:p>
    <w:p w:rsidR="00D511AF" w:rsidRPr="000C0D71" w:rsidRDefault="00D511AF" w:rsidP="006571AC">
      <w:pPr>
        <w:pStyle w:val="a5"/>
        <w:spacing w:before="60" w:after="60" w:line="540" w:lineRule="exact"/>
        <w:ind w:firstLine="0"/>
        <w:rPr>
          <w:rFonts w:asciiTheme="minorBidi" w:hAnsiTheme="minorBidi" w:cstheme="minorBidi"/>
          <w:b w:val="0"/>
          <w:bCs w:val="0"/>
          <w:sz w:val="22"/>
          <w:szCs w:val="22"/>
          <w:rtl/>
        </w:rPr>
      </w:pPr>
      <w:r w:rsidRPr="000C0D71">
        <w:rPr>
          <w:rFonts w:asciiTheme="minorBidi" w:hAnsiTheme="minorBidi" w:cstheme="minorBidi"/>
          <w:b w:val="0"/>
          <w:bCs w:val="0"/>
          <w:sz w:val="22"/>
          <w:szCs w:val="22"/>
          <w:rtl/>
        </w:rPr>
        <w:t>فإن قادك الهوى إلى مخالفة هذا الأمر الحكيم والشرع المستقيم، فلم تسمع ولَم تطع لأميرك لحقك الإثم، ووقعت في المحظور.</w:t>
      </w:r>
    </w:p>
    <w:p w:rsidR="00D511AF" w:rsidRPr="000C0D71" w:rsidRDefault="00D511AF" w:rsidP="006571AC">
      <w:pPr>
        <w:pStyle w:val="a5"/>
        <w:spacing w:before="60" w:after="60" w:line="540" w:lineRule="exact"/>
        <w:ind w:firstLine="0"/>
        <w:rPr>
          <w:rFonts w:asciiTheme="minorBidi" w:hAnsiTheme="minorBidi" w:cstheme="minorBidi"/>
          <w:b w:val="0"/>
          <w:bCs w:val="0"/>
          <w:sz w:val="22"/>
          <w:szCs w:val="22"/>
          <w:rtl/>
        </w:rPr>
      </w:pPr>
      <w:r w:rsidRPr="000C0D71">
        <w:rPr>
          <w:rFonts w:asciiTheme="minorBidi" w:hAnsiTheme="minorBidi" w:cstheme="minorBidi"/>
          <w:b w:val="0"/>
          <w:bCs w:val="0"/>
          <w:sz w:val="22"/>
          <w:szCs w:val="22"/>
          <w:rtl/>
        </w:rPr>
        <w:t xml:space="preserve">وهذا الأمر النبوي هو من تَمام العدل الذي جاء به الإسلام، فإن هذا المضروب إذا لَم يسمع ويطع، وذاك المضروب إذا لَم يسمع </w:t>
      </w:r>
      <w:proofErr w:type="gramStart"/>
      <w:r w:rsidRPr="000C0D71">
        <w:rPr>
          <w:rFonts w:asciiTheme="minorBidi" w:hAnsiTheme="minorBidi" w:cstheme="minorBidi"/>
          <w:b w:val="0"/>
          <w:bCs w:val="0"/>
          <w:sz w:val="22"/>
          <w:szCs w:val="22"/>
          <w:rtl/>
        </w:rPr>
        <w:t>ويطع..</w:t>
      </w:r>
      <w:proofErr w:type="gramEnd"/>
      <w:r w:rsidRPr="000C0D71">
        <w:rPr>
          <w:rFonts w:asciiTheme="minorBidi" w:hAnsiTheme="minorBidi" w:cstheme="minorBidi"/>
          <w:b w:val="0"/>
          <w:bCs w:val="0"/>
          <w:sz w:val="22"/>
          <w:szCs w:val="22"/>
          <w:rtl/>
        </w:rPr>
        <w:t xml:space="preserve"> أفضى ذلك إلى تعطيل المصالح الدينية والدنيوية، وأن تكون الأمور فوضى، فيقع الظلم على جميع الرعية أو أكثرهم، وبذلك يرتفع العدل عن البلاد، فتتحقق المفسدة، وتلحق بالجميع.</w:t>
      </w:r>
    </w:p>
    <w:p w:rsidR="00D511AF" w:rsidRPr="000C0D71" w:rsidRDefault="00D511AF" w:rsidP="006571AC">
      <w:pPr>
        <w:pStyle w:val="a5"/>
        <w:spacing w:before="60" w:after="60" w:line="540" w:lineRule="exact"/>
        <w:ind w:firstLine="0"/>
        <w:rPr>
          <w:rFonts w:asciiTheme="minorBidi" w:hAnsiTheme="minorBidi" w:cstheme="minorBidi"/>
          <w:b w:val="0"/>
          <w:bCs w:val="0"/>
          <w:sz w:val="22"/>
          <w:szCs w:val="22"/>
          <w:rtl/>
        </w:rPr>
      </w:pPr>
      <w:r w:rsidRPr="000C0D71">
        <w:rPr>
          <w:rFonts w:asciiTheme="minorBidi" w:hAnsiTheme="minorBidi" w:cstheme="minorBidi"/>
          <w:b w:val="0"/>
          <w:bCs w:val="0"/>
          <w:sz w:val="22"/>
          <w:szCs w:val="22"/>
          <w:rtl/>
        </w:rPr>
        <w:t>بينما لو ظلم هذا فصبر واحتسب، وسأل الله الفرج، وسمع وأطاع، لقامت المصالح ولَم تتعطل، ولَم يضع حقه عند الله تعالَ</w:t>
      </w:r>
      <w:r w:rsidR="00EA53A8">
        <w:rPr>
          <w:rFonts w:asciiTheme="minorBidi" w:hAnsiTheme="minorBidi" w:cstheme="minorBidi"/>
          <w:b w:val="0"/>
          <w:bCs w:val="0"/>
          <w:sz w:val="22"/>
          <w:szCs w:val="22"/>
          <w:rtl/>
        </w:rPr>
        <w:t xml:space="preserve">ى؛ فربما عوضه خيرًا منه، وربما </w:t>
      </w:r>
      <w:proofErr w:type="spellStart"/>
      <w:r w:rsidR="00EA53A8">
        <w:rPr>
          <w:rFonts w:asciiTheme="minorBidi" w:hAnsiTheme="minorBidi" w:cstheme="minorBidi" w:hint="cs"/>
          <w:b w:val="0"/>
          <w:bCs w:val="0"/>
          <w:sz w:val="22"/>
          <w:szCs w:val="22"/>
          <w:rtl/>
        </w:rPr>
        <w:t>ا</w:t>
      </w:r>
      <w:r w:rsidR="00EA53A8">
        <w:rPr>
          <w:rFonts w:asciiTheme="minorBidi" w:hAnsiTheme="minorBidi" w:cstheme="minorBidi"/>
          <w:b w:val="0"/>
          <w:bCs w:val="0"/>
          <w:sz w:val="22"/>
          <w:szCs w:val="22"/>
          <w:rtl/>
        </w:rPr>
        <w:t>دخر</w:t>
      </w:r>
      <w:r w:rsidR="00EA53A8">
        <w:rPr>
          <w:rFonts w:asciiTheme="minorBidi" w:hAnsiTheme="minorBidi" w:cstheme="minorBidi" w:hint="cs"/>
          <w:b w:val="0"/>
          <w:bCs w:val="0"/>
          <w:sz w:val="22"/>
          <w:szCs w:val="22"/>
          <w:rtl/>
        </w:rPr>
        <w:t>ه</w:t>
      </w:r>
      <w:proofErr w:type="spellEnd"/>
      <w:r w:rsidR="00EA53A8">
        <w:rPr>
          <w:rFonts w:asciiTheme="minorBidi" w:hAnsiTheme="minorBidi" w:cstheme="minorBidi" w:hint="cs"/>
          <w:b w:val="0"/>
          <w:bCs w:val="0"/>
          <w:sz w:val="22"/>
          <w:szCs w:val="22"/>
          <w:rtl/>
        </w:rPr>
        <w:t xml:space="preserve"> </w:t>
      </w:r>
      <w:r w:rsidRPr="000C0D71">
        <w:rPr>
          <w:rFonts w:asciiTheme="minorBidi" w:hAnsiTheme="minorBidi" w:cstheme="minorBidi"/>
          <w:b w:val="0"/>
          <w:bCs w:val="0"/>
          <w:sz w:val="22"/>
          <w:szCs w:val="22"/>
          <w:rtl/>
        </w:rPr>
        <w:t>له في الآخرة.</w:t>
      </w:r>
    </w:p>
    <w:p w:rsidR="00D511AF" w:rsidRPr="000C0D71" w:rsidRDefault="00D511AF" w:rsidP="006571AC">
      <w:pPr>
        <w:pStyle w:val="a5"/>
        <w:spacing w:before="60" w:after="60" w:line="560" w:lineRule="exact"/>
        <w:ind w:firstLine="0"/>
        <w:rPr>
          <w:rFonts w:asciiTheme="minorBidi" w:hAnsiTheme="minorBidi" w:cstheme="minorBidi"/>
          <w:b w:val="0"/>
          <w:bCs w:val="0"/>
          <w:sz w:val="22"/>
          <w:szCs w:val="22"/>
          <w:rtl/>
        </w:rPr>
      </w:pPr>
      <w:r w:rsidRPr="000C0D71">
        <w:rPr>
          <w:rFonts w:asciiTheme="minorBidi" w:hAnsiTheme="minorBidi" w:cstheme="minorBidi"/>
          <w:b w:val="0"/>
          <w:bCs w:val="0"/>
          <w:sz w:val="22"/>
          <w:szCs w:val="22"/>
          <w:rtl/>
        </w:rPr>
        <w:t>وهذا من محاسن الشريعة، فإنِّها لَم ترتب السمع والطاعة على عدل الأئمة، ولو كان الأمر كذلك، لكانت الدنيا كلها هرجًا ومرجًا، فالحمد لله على لطفه بعباده.</w:t>
      </w:r>
    </w:p>
    <w:p w:rsidR="00D511AF" w:rsidRPr="006571AC" w:rsidRDefault="00D511AF" w:rsidP="006571AC">
      <w:pPr>
        <w:pStyle w:val="a5"/>
        <w:spacing w:before="60" w:after="60" w:line="560" w:lineRule="exact"/>
        <w:ind w:firstLine="0"/>
        <w:rPr>
          <w:rFonts w:asciiTheme="minorBidi" w:hAnsiTheme="minorBidi" w:cstheme="minorBidi"/>
          <w:bCs w:val="0"/>
          <w:sz w:val="22"/>
          <w:szCs w:val="22"/>
          <w:rtl/>
        </w:rPr>
      </w:pPr>
      <w:r w:rsidRPr="006571AC">
        <w:rPr>
          <w:rFonts w:asciiTheme="minorBidi" w:hAnsiTheme="minorBidi" w:cstheme="minorBidi"/>
          <w:sz w:val="22"/>
          <w:szCs w:val="22"/>
          <w:rtl/>
        </w:rPr>
        <w:lastRenderedPageBreak/>
        <w:t>ومما يدل على ذلك أيضًا حديث عوف بن مالك عن رسول الله قال:</w:t>
      </w:r>
      <w:r w:rsidRPr="000C0D71">
        <w:rPr>
          <w:rFonts w:asciiTheme="minorBidi" w:hAnsiTheme="minorBidi" w:cstheme="minorBidi"/>
          <w:b w:val="0"/>
          <w:bCs w:val="0"/>
          <w:sz w:val="22"/>
          <w:szCs w:val="22"/>
          <w:rtl/>
        </w:rPr>
        <w:t xml:space="preserve"> </w:t>
      </w:r>
      <w:r w:rsidRPr="006571AC">
        <w:rPr>
          <w:rFonts w:asciiTheme="minorBidi" w:hAnsiTheme="minorBidi" w:cstheme="minorBidi"/>
          <w:bCs w:val="0"/>
          <w:sz w:val="22"/>
          <w:szCs w:val="22"/>
          <w:rtl/>
        </w:rPr>
        <w:t>خيار أئمتكم الذين تُحبونَهم ويُحبونكم، ويصلون عليكم وتصلون عليهم، وشرار أئمتكم الذين تبغضونَهم ويبغضونكم، وتلعنونَهم ويلعنونكم.</w:t>
      </w:r>
    </w:p>
    <w:p w:rsidR="00ED7295" w:rsidRDefault="00D511AF" w:rsidP="00ED7295">
      <w:pPr>
        <w:pStyle w:val="a5"/>
        <w:spacing w:after="60" w:line="560" w:lineRule="exact"/>
        <w:ind w:firstLine="0"/>
        <w:rPr>
          <w:rFonts w:asciiTheme="minorBidi" w:hAnsiTheme="minorBidi" w:cstheme="minorBidi"/>
          <w:b w:val="0"/>
          <w:bCs w:val="0"/>
          <w:sz w:val="22"/>
          <w:szCs w:val="22"/>
          <w:rtl/>
        </w:rPr>
      </w:pPr>
      <w:r w:rsidRPr="000C0D71">
        <w:rPr>
          <w:rFonts w:asciiTheme="minorBidi" w:hAnsiTheme="minorBidi" w:cstheme="minorBidi"/>
          <w:b w:val="0"/>
          <w:bCs w:val="0"/>
          <w:sz w:val="22"/>
          <w:szCs w:val="22"/>
          <w:rtl/>
        </w:rPr>
        <w:t>قيل: يا رسول الله! أفلا ننابذهم بالسيف؟</w:t>
      </w:r>
      <w:r w:rsidR="00ED7295">
        <w:rPr>
          <w:rFonts w:asciiTheme="minorBidi" w:hAnsiTheme="minorBidi" w:cstheme="minorBidi" w:hint="cs"/>
          <w:b w:val="0"/>
          <w:bCs w:val="0"/>
          <w:sz w:val="22"/>
          <w:szCs w:val="22"/>
          <w:rtl/>
        </w:rPr>
        <w:t xml:space="preserve"> </w:t>
      </w:r>
    </w:p>
    <w:p w:rsidR="00D511AF" w:rsidRPr="000C0D71" w:rsidRDefault="00D511AF" w:rsidP="00ED7295">
      <w:pPr>
        <w:pStyle w:val="a5"/>
        <w:spacing w:after="60" w:line="560" w:lineRule="exact"/>
        <w:ind w:firstLine="0"/>
        <w:rPr>
          <w:rFonts w:asciiTheme="minorBidi" w:hAnsiTheme="minorBidi" w:cstheme="minorBidi"/>
          <w:b w:val="0"/>
          <w:bCs w:val="0"/>
          <w:sz w:val="22"/>
          <w:szCs w:val="22"/>
          <w:rtl/>
        </w:rPr>
      </w:pPr>
      <w:r w:rsidRPr="000C0D71">
        <w:rPr>
          <w:rFonts w:asciiTheme="minorBidi" w:hAnsiTheme="minorBidi" w:cstheme="minorBidi"/>
          <w:b w:val="0"/>
          <w:bCs w:val="0"/>
          <w:sz w:val="22"/>
          <w:szCs w:val="22"/>
          <w:rtl/>
        </w:rPr>
        <w:t>فقال:</w:t>
      </w:r>
      <w:r w:rsidR="0054406B">
        <w:rPr>
          <w:rFonts w:asciiTheme="minorBidi" w:hAnsiTheme="minorBidi" w:cstheme="minorBidi" w:hint="cs"/>
          <w:b w:val="0"/>
          <w:sz w:val="22"/>
          <w:szCs w:val="22"/>
          <w:rtl/>
        </w:rPr>
        <w:t xml:space="preserve"> </w:t>
      </w:r>
      <w:r w:rsidRPr="000C0D71">
        <w:rPr>
          <w:rFonts w:asciiTheme="minorBidi" w:hAnsiTheme="minorBidi" w:cstheme="minorBidi"/>
          <w:b w:val="0"/>
          <w:sz w:val="22"/>
          <w:szCs w:val="22"/>
          <w:rtl/>
        </w:rPr>
        <w:t>لا ما أقاموا فيكم الصلاة، وإذا رأيتم من ولاتكم شيئًا تكرهونه، فاكرهوا عمله، ولا تنْزعوا يدًا من طاعة</w:t>
      </w:r>
      <w:r w:rsidRPr="000C0D71">
        <w:rPr>
          <w:rFonts w:asciiTheme="minorBidi" w:hAnsiTheme="minorBidi" w:cstheme="minorBidi"/>
          <w:b w:val="0"/>
          <w:bCs w:val="0"/>
          <w:sz w:val="22"/>
          <w:szCs w:val="22"/>
          <w:rtl/>
        </w:rPr>
        <w:t>.</w:t>
      </w:r>
    </w:p>
    <w:p w:rsidR="00D511AF" w:rsidRPr="006A7A68" w:rsidRDefault="006571AC" w:rsidP="006571AC">
      <w:pPr>
        <w:pStyle w:val="a5"/>
        <w:spacing w:before="60" w:after="60" w:line="560" w:lineRule="exact"/>
        <w:ind w:firstLine="0"/>
        <w:rPr>
          <w:rFonts w:asciiTheme="minorBidi" w:hAnsiTheme="minorBidi" w:cstheme="minorBidi"/>
          <w:b w:val="0"/>
          <w:bCs w:val="0"/>
          <w:sz w:val="22"/>
          <w:szCs w:val="22"/>
          <w:u w:val="single"/>
          <w:rtl/>
        </w:rPr>
      </w:pPr>
      <w:proofErr w:type="gramStart"/>
      <w:r w:rsidRPr="006A7A68">
        <w:rPr>
          <w:rFonts w:asciiTheme="minorBidi" w:hAnsiTheme="minorBidi" w:cstheme="minorBidi" w:hint="cs"/>
          <w:b w:val="0"/>
          <w:bCs w:val="0"/>
          <w:sz w:val="22"/>
          <w:szCs w:val="22"/>
          <w:u w:val="single"/>
          <w:rtl/>
        </w:rPr>
        <w:t>5</w:t>
      </w:r>
      <w:r w:rsidR="00D511AF" w:rsidRPr="006A7A68">
        <w:rPr>
          <w:rFonts w:asciiTheme="minorBidi" w:hAnsiTheme="minorBidi" w:cstheme="minorBidi"/>
          <w:b w:val="0"/>
          <w:bCs w:val="0"/>
          <w:sz w:val="22"/>
          <w:szCs w:val="22"/>
          <w:u w:val="single"/>
          <w:rtl/>
        </w:rPr>
        <w:t>- ويَجب</w:t>
      </w:r>
      <w:proofErr w:type="gramEnd"/>
      <w:r w:rsidR="00D511AF" w:rsidRPr="006A7A68">
        <w:rPr>
          <w:rFonts w:asciiTheme="minorBidi" w:hAnsiTheme="minorBidi" w:cstheme="minorBidi"/>
          <w:b w:val="0"/>
          <w:bCs w:val="0"/>
          <w:sz w:val="22"/>
          <w:szCs w:val="22"/>
          <w:u w:val="single"/>
          <w:rtl/>
        </w:rPr>
        <w:t xml:space="preserve"> السمع والطاعة للحكام والمسئولين وإن فسقوا وفجروا، وجاروا وظلموا.</w:t>
      </w:r>
    </w:p>
    <w:p w:rsidR="00D511AF" w:rsidRPr="006571AC" w:rsidRDefault="00D511AF" w:rsidP="006571AC">
      <w:pPr>
        <w:pStyle w:val="a5"/>
        <w:spacing w:before="60" w:after="60" w:line="560" w:lineRule="exact"/>
        <w:ind w:firstLine="0"/>
        <w:rPr>
          <w:rFonts w:asciiTheme="minorBidi" w:hAnsiTheme="minorBidi" w:cstheme="minorBidi"/>
          <w:bCs w:val="0"/>
          <w:sz w:val="22"/>
          <w:szCs w:val="22"/>
          <w:rtl/>
        </w:rPr>
      </w:pPr>
      <w:r w:rsidRPr="006571AC">
        <w:rPr>
          <w:rFonts w:asciiTheme="minorBidi" w:hAnsiTheme="minorBidi" w:cstheme="minorBidi"/>
          <w:sz w:val="22"/>
          <w:szCs w:val="22"/>
          <w:rtl/>
        </w:rPr>
        <w:t xml:space="preserve">عن عدي بن </w:t>
      </w:r>
      <w:proofErr w:type="gramStart"/>
      <w:r w:rsidRPr="006571AC">
        <w:rPr>
          <w:rFonts w:asciiTheme="minorBidi" w:hAnsiTheme="minorBidi" w:cstheme="minorBidi"/>
          <w:sz w:val="22"/>
          <w:szCs w:val="22"/>
          <w:rtl/>
        </w:rPr>
        <w:t xml:space="preserve">حاتم </w:t>
      </w:r>
      <w:r w:rsidRPr="006571AC">
        <w:rPr>
          <w:rFonts w:asciiTheme="minorBidi" w:hAnsiTheme="minorBidi" w:cstheme="minorBidi"/>
          <w:sz w:val="22"/>
          <w:szCs w:val="22"/>
        </w:rPr>
        <w:sym w:font="AGA Arabesque" w:char="F074"/>
      </w:r>
      <w:r w:rsidRPr="006571AC">
        <w:rPr>
          <w:rFonts w:asciiTheme="minorBidi" w:hAnsiTheme="minorBidi" w:cstheme="minorBidi"/>
          <w:sz w:val="22"/>
          <w:szCs w:val="22"/>
          <w:rtl/>
        </w:rPr>
        <w:t xml:space="preserve"> قال</w:t>
      </w:r>
      <w:proofErr w:type="gramEnd"/>
      <w:r w:rsidRPr="006571AC">
        <w:rPr>
          <w:rFonts w:asciiTheme="minorBidi" w:hAnsiTheme="minorBidi" w:cstheme="minorBidi"/>
          <w:sz w:val="22"/>
          <w:szCs w:val="22"/>
          <w:rtl/>
        </w:rPr>
        <w:t>: قلنا يا رسول الله: لا نسألك عن طاعة من اتقى، ولكن من فعل وفعل -فذكر الشر- فقال:</w:t>
      </w:r>
      <w:r w:rsidRPr="000C0D71">
        <w:rPr>
          <w:rFonts w:asciiTheme="minorBidi" w:hAnsiTheme="minorBidi" w:cstheme="minorBidi"/>
          <w:b w:val="0"/>
          <w:bCs w:val="0"/>
          <w:sz w:val="22"/>
          <w:szCs w:val="22"/>
          <w:rtl/>
        </w:rPr>
        <w:t xml:space="preserve"> </w:t>
      </w:r>
      <w:r w:rsidRPr="006571AC">
        <w:rPr>
          <w:rFonts w:asciiTheme="minorBidi" w:hAnsiTheme="minorBidi" w:cstheme="minorBidi"/>
          <w:bCs w:val="0"/>
          <w:sz w:val="22"/>
          <w:szCs w:val="22"/>
          <w:rtl/>
        </w:rPr>
        <w:t>اتقوا الله واسمعوا وأطيعوا.</w:t>
      </w:r>
    </w:p>
    <w:p w:rsidR="00D511AF" w:rsidRPr="000C0D71" w:rsidRDefault="00D511AF" w:rsidP="006571AC">
      <w:pPr>
        <w:pStyle w:val="a5"/>
        <w:spacing w:before="100" w:after="100" w:line="560" w:lineRule="exact"/>
        <w:ind w:firstLine="0"/>
        <w:rPr>
          <w:rFonts w:asciiTheme="minorBidi" w:hAnsiTheme="minorBidi" w:cstheme="minorBidi"/>
          <w:b w:val="0"/>
          <w:bCs w:val="0"/>
          <w:sz w:val="22"/>
          <w:szCs w:val="22"/>
          <w:rtl/>
        </w:rPr>
      </w:pPr>
      <w:r w:rsidRPr="000C0D71">
        <w:rPr>
          <w:rFonts w:asciiTheme="minorBidi" w:hAnsiTheme="minorBidi" w:cstheme="minorBidi"/>
          <w:sz w:val="22"/>
          <w:szCs w:val="22"/>
          <w:rtl/>
        </w:rPr>
        <w:t xml:space="preserve">يقول ابن أبِي العز الحنفي: </w:t>
      </w:r>
      <w:r w:rsidRPr="000C0D71">
        <w:rPr>
          <w:rFonts w:asciiTheme="minorBidi" w:hAnsiTheme="minorBidi" w:cstheme="minorBidi"/>
          <w:b w:val="0"/>
          <w:bCs w:val="0"/>
          <w:sz w:val="22"/>
          <w:szCs w:val="22"/>
          <w:rtl/>
        </w:rPr>
        <w:t>"</w:t>
      </w:r>
      <w:r w:rsidRPr="006A7A68">
        <w:rPr>
          <w:rFonts w:asciiTheme="minorBidi" w:hAnsiTheme="minorBidi" w:cstheme="minorBidi"/>
          <w:b w:val="0"/>
          <w:bCs w:val="0"/>
          <w:sz w:val="22"/>
          <w:szCs w:val="22"/>
          <w:u w:val="single"/>
          <w:rtl/>
        </w:rPr>
        <w:t>وأما لزوم طاعتهم وإن جاروا، فلأنه يترتب على الخروج عن طاعتهم من المفاسد أضعاف ما يَحصل من جورهم، بل في الصبر على جورهم تكفير السيئات ومضاعفة الأجور.</w:t>
      </w:r>
    </w:p>
    <w:p w:rsidR="00D511AF" w:rsidRPr="000C0D71" w:rsidRDefault="0054406B" w:rsidP="006571AC">
      <w:pPr>
        <w:pStyle w:val="a5"/>
        <w:spacing w:before="60" w:after="60" w:line="560" w:lineRule="exact"/>
        <w:ind w:firstLine="0"/>
        <w:rPr>
          <w:rFonts w:asciiTheme="minorBidi" w:hAnsiTheme="minorBidi" w:cstheme="minorBidi"/>
          <w:b w:val="0"/>
          <w:bCs w:val="0"/>
          <w:sz w:val="22"/>
          <w:szCs w:val="22"/>
          <w:rtl/>
        </w:rPr>
      </w:pPr>
      <w:r>
        <w:rPr>
          <w:rFonts w:asciiTheme="minorBidi" w:hAnsiTheme="minorBidi" w:cstheme="minorBidi"/>
          <w:b w:val="0"/>
          <w:bCs w:val="0"/>
          <w:sz w:val="22"/>
          <w:szCs w:val="22"/>
          <w:rtl/>
        </w:rPr>
        <w:t>6-</w:t>
      </w:r>
      <w:r w:rsidR="00D511AF" w:rsidRPr="000C0D71">
        <w:rPr>
          <w:rFonts w:asciiTheme="minorBidi" w:hAnsiTheme="minorBidi" w:cstheme="minorBidi"/>
          <w:b w:val="0"/>
          <w:bCs w:val="0"/>
          <w:sz w:val="22"/>
          <w:szCs w:val="22"/>
          <w:rtl/>
        </w:rPr>
        <w:t xml:space="preserve">وتَجب طاعة الحاكم المسلم إذا قيَّد المباح من الأمر، ورأى في ذلك مصلحة، فقد منع عمرُ خروج أكابر الصحابة من المدينة النبوية، وأمر عثمانُ أبا ذر أن يخرج من الشام، ويقطن المدينة، فاستأذنه أن يخرج إلى </w:t>
      </w:r>
      <w:proofErr w:type="spellStart"/>
      <w:r w:rsidR="00D511AF" w:rsidRPr="000C0D71">
        <w:rPr>
          <w:rFonts w:asciiTheme="minorBidi" w:hAnsiTheme="minorBidi" w:cstheme="minorBidi"/>
          <w:b w:val="0"/>
          <w:bCs w:val="0"/>
          <w:sz w:val="22"/>
          <w:szCs w:val="22"/>
          <w:rtl/>
        </w:rPr>
        <w:t>الربذة</w:t>
      </w:r>
      <w:proofErr w:type="spellEnd"/>
      <w:r w:rsidR="00D511AF" w:rsidRPr="000C0D71">
        <w:rPr>
          <w:rFonts w:asciiTheme="minorBidi" w:hAnsiTheme="minorBidi" w:cstheme="minorBidi"/>
          <w:b w:val="0"/>
          <w:bCs w:val="0"/>
          <w:sz w:val="22"/>
          <w:szCs w:val="22"/>
          <w:rtl/>
        </w:rPr>
        <w:t>، فأذن له، بل "لو أمر بِجائز لصارت طاعته واجبة، ولما حلَّت مخالفته، بل "لو أمر بواجب من الواجبات المخيرة، أو ألزم بعض الأشخاص الدخول في واجبات الكفاية لزم ذلك، فهذا أمر شرعي وجب فيه الطاعة".</w:t>
      </w:r>
    </w:p>
    <w:p w:rsidR="00D511AF" w:rsidRPr="000C0D71" w:rsidRDefault="006571AC" w:rsidP="006571AC">
      <w:pPr>
        <w:pStyle w:val="a5"/>
        <w:spacing w:before="20" w:after="20" w:line="530" w:lineRule="exact"/>
        <w:ind w:firstLine="0"/>
        <w:rPr>
          <w:rFonts w:asciiTheme="minorBidi" w:hAnsiTheme="minorBidi" w:cstheme="minorBidi"/>
          <w:b w:val="0"/>
          <w:bCs w:val="0"/>
          <w:sz w:val="22"/>
          <w:szCs w:val="22"/>
          <w:rtl/>
        </w:rPr>
      </w:pPr>
      <w:r>
        <w:rPr>
          <w:rFonts w:asciiTheme="minorBidi" w:hAnsiTheme="minorBidi" w:cstheme="minorBidi" w:hint="cs"/>
          <w:b w:val="0"/>
          <w:bCs w:val="0"/>
          <w:sz w:val="22"/>
          <w:szCs w:val="22"/>
          <w:rtl/>
        </w:rPr>
        <w:t>7</w:t>
      </w:r>
      <w:r w:rsidR="0054406B">
        <w:rPr>
          <w:rFonts w:asciiTheme="minorBidi" w:hAnsiTheme="minorBidi" w:cstheme="minorBidi"/>
          <w:b w:val="0"/>
          <w:bCs w:val="0"/>
          <w:sz w:val="22"/>
          <w:szCs w:val="22"/>
          <w:rtl/>
        </w:rPr>
        <w:t>-</w:t>
      </w:r>
      <w:r w:rsidR="00D511AF" w:rsidRPr="000C0D71">
        <w:rPr>
          <w:rFonts w:asciiTheme="minorBidi" w:hAnsiTheme="minorBidi" w:cstheme="minorBidi"/>
          <w:b w:val="0"/>
          <w:bCs w:val="0"/>
          <w:sz w:val="22"/>
          <w:szCs w:val="22"/>
          <w:rtl/>
        </w:rPr>
        <w:t xml:space="preserve">وإن طاعة الأمراء في المعروف مع القيام بأركان الإسلام، </w:t>
      </w:r>
      <w:r w:rsidR="00D511AF" w:rsidRPr="006A7A68">
        <w:rPr>
          <w:rFonts w:asciiTheme="minorBidi" w:hAnsiTheme="minorBidi" w:cstheme="minorBidi"/>
          <w:b w:val="0"/>
          <w:bCs w:val="0"/>
          <w:sz w:val="22"/>
          <w:szCs w:val="22"/>
          <w:u w:val="single"/>
          <w:rtl/>
        </w:rPr>
        <w:t>سبب لدخول الجنات</w:t>
      </w:r>
      <w:r w:rsidR="00D511AF" w:rsidRPr="000C0D71">
        <w:rPr>
          <w:rFonts w:asciiTheme="minorBidi" w:hAnsiTheme="minorBidi" w:cstheme="minorBidi"/>
          <w:b w:val="0"/>
          <w:bCs w:val="0"/>
          <w:sz w:val="22"/>
          <w:szCs w:val="22"/>
          <w:rtl/>
        </w:rPr>
        <w:t>.</w:t>
      </w:r>
    </w:p>
    <w:p w:rsidR="00D511AF" w:rsidRPr="000C0D71" w:rsidRDefault="00D511AF" w:rsidP="0054406B">
      <w:pPr>
        <w:pStyle w:val="a5"/>
        <w:spacing w:before="20" w:after="20" w:line="540" w:lineRule="exact"/>
        <w:ind w:firstLine="0"/>
        <w:rPr>
          <w:rFonts w:asciiTheme="minorBidi" w:hAnsiTheme="minorBidi" w:cstheme="minorBidi"/>
          <w:b w:val="0"/>
          <w:bCs w:val="0"/>
          <w:sz w:val="22"/>
          <w:szCs w:val="22"/>
          <w:rtl/>
        </w:rPr>
      </w:pPr>
      <w:r w:rsidRPr="0054406B">
        <w:rPr>
          <w:rFonts w:asciiTheme="minorBidi" w:hAnsiTheme="minorBidi" w:cstheme="minorBidi"/>
          <w:sz w:val="22"/>
          <w:szCs w:val="22"/>
          <w:rtl/>
        </w:rPr>
        <w:t>فروى</w:t>
      </w:r>
      <w:r w:rsidR="00661F52" w:rsidRPr="0054406B">
        <w:rPr>
          <w:rFonts w:asciiTheme="minorBidi" w:hAnsiTheme="minorBidi" w:cstheme="minorBidi"/>
          <w:sz w:val="22"/>
          <w:szCs w:val="22"/>
          <w:rtl/>
        </w:rPr>
        <w:t xml:space="preserve"> أبو </w:t>
      </w:r>
      <w:proofErr w:type="spellStart"/>
      <w:r w:rsidR="00661F52" w:rsidRPr="0054406B">
        <w:rPr>
          <w:rFonts w:asciiTheme="minorBidi" w:hAnsiTheme="minorBidi" w:cstheme="minorBidi"/>
          <w:sz w:val="22"/>
          <w:szCs w:val="22"/>
          <w:rtl/>
        </w:rPr>
        <w:t>أمامة</w:t>
      </w:r>
      <w:proofErr w:type="spellEnd"/>
      <w:r w:rsidR="00661F52" w:rsidRPr="0054406B">
        <w:rPr>
          <w:rFonts w:asciiTheme="minorBidi" w:hAnsiTheme="minorBidi" w:cstheme="minorBidi"/>
          <w:sz w:val="22"/>
          <w:szCs w:val="22"/>
          <w:rtl/>
        </w:rPr>
        <w:t>، قال: سمعت رسول الله</w:t>
      </w:r>
      <w:r w:rsidRPr="0054406B">
        <w:rPr>
          <w:rFonts w:asciiTheme="minorBidi" w:hAnsiTheme="minorBidi" w:cstheme="minorBidi"/>
          <w:sz w:val="22"/>
          <w:szCs w:val="22"/>
          <w:rtl/>
        </w:rPr>
        <w:t xml:space="preserve"> وخطبنا في حجة الوداع، وهو على ناقته الجدعاء، فقال:</w:t>
      </w:r>
      <w:r w:rsidRPr="000C0D71">
        <w:rPr>
          <w:rFonts w:asciiTheme="minorBidi" w:hAnsiTheme="minorBidi" w:cstheme="minorBidi"/>
          <w:b w:val="0"/>
          <w:bCs w:val="0"/>
          <w:sz w:val="22"/>
          <w:szCs w:val="22"/>
          <w:rtl/>
        </w:rPr>
        <w:t xml:space="preserve"> </w:t>
      </w:r>
      <w:r w:rsidRPr="000C0D71">
        <w:rPr>
          <w:rFonts w:asciiTheme="minorBidi" w:hAnsiTheme="minorBidi" w:cstheme="minorBidi"/>
          <w:b w:val="0"/>
          <w:sz w:val="22"/>
          <w:szCs w:val="22"/>
          <w:rtl/>
        </w:rPr>
        <w:t>أيها الناس</w:t>
      </w:r>
      <w:r w:rsidR="0054406B">
        <w:rPr>
          <w:rFonts w:asciiTheme="minorBidi" w:hAnsiTheme="minorBidi" w:cstheme="minorBidi" w:hint="cs"/>
          <w:b w:val="0"/>
          <w:bCs w:val="0"/>
          <w:sz w:val="22"/>
          <w:szCs w:val="22"/>
          <w:rtl/>
        </w:rPr>
        <w:t xml:space="preserve">. </w:t>
      </w:r>
      <w:r w:rsidRPr="000C0D71">
        <w:rPr>
          <w:rFonts w:asciiTheme="minorBidi" w:hAnsiTheme="minorBidi" w:cstheme="minorBidi"/>
          <w:b w:val="0"/>
          <w:bCs w:val="0"/>
          <w:sz w:val="22"/>
          <w:szCs w:val="22"/>
          <w:rtl/>
        </w:rPr>
        <w:t xml:space="preserve"> فقال رجل في آخر الناس: ما تقول أو ما تريد؟ فقال: </w:t>
      </w:r>
      <w:r w:rsidRPr="0054406B">
        <w:rPr>
          <w:rFonts w:asciiTheme="minorBidi" w:hAnsiTheme="minorBidi" w:cstheme="minorBidi"/>
          <w:bCs w:val="0"/>
          <w:sz w:val="22"/>
          <w:szCs w:val="22"/>
          <w:rtl/>
        </w:rPr>
        <w:t>ألا تسمعون</w:t>
      </w:r>
      <w:r w:rsidR="0054406B" w:rsidRPr="0054406B">
        <w:rPr>
          <w:rFonts w:asciiTheme="minorBidi" w:hAnsiTheme="minorBidi" w:cstheme="minorBidi" w:hint="cs"/>
          <w:bCs w:val="0"/>
          <w:sz w:val="22"/>
          <w:szCs w:val="22"/>
          <w:rtl/>
        </w:rPr>
        <w:t xml:space="preserve">: </w:t>
      </w:r>
      <w:r w:rsidRPr="0054406B">
        <w:rPr>
          <w:rFonts w:asciiTheme="minorBidi" w:hAnsiTheme="minorBidi" w:cstheme="minorBidi"/>
          <w:bCs w:val="0"/>
          <w:sz w:val="22"/>
          <w:szCs w:val="22"/>
          <w:rtl/>
        </w:rPr>
        <w:t>إنه لا نبِي بعدي، ولا أمة بعدكم، ألا فاعبدوا ربكم، وصلوا خمسكم، وصوموا شهركم، وأدوا زكاة أموالكم، طيبة بِها أنفسكم، وأطيعوا أمراءكم تدخلوا جنة ربكم</w:t>
      </w:r>
      <w:r w:rsidRPr="000C0D71">
        <w:rPr>
          <w:rFonts w:asciiTheme="minorBidi" w:hAnsiTheme="minorBidi" w:cstheme="minorBidi"/>
          <w:b w:val="0"/>
          <w:bCs w:val="0"/>
          <w:sz w:val="22"/>
          <w:szCs w:val="22"/>
          <w:rtl/>
        </w:rPr>
        <w:t>.</w:t>
      </w:r>
    </w:p>
    <w:p w:rsidR="00D511AF" w:rsidRPr="000C0D71" w:rsidRDefault="00D511AF" w:rsidP="00732DAF">
      <w:pPr>
        <w:pStyle w:val="a5"/>
        <w:spacing w:before="20" w:after="20" w:line="540" w:lineRule="exact"/>
        <w:ind w:firstLine="0"/>
        <w:rPr>
          <w:rFonts w:asciiTheme="minorBidi" w:hAnsiTheme="minorBidi" w:cstheme="minorBidi"/>
          <w:sz w:val="22"/>
          <w:szCs w:val="22"/>
          <w:rtl/>
        </w:rPr>
      </w:pPr>
      <w:r w:rsidRPr="000C0D71">
        <w:rPr>
          <w:rFonts w:asciiTheme="minorBidi" w:hAnsiTheme="minorBidi" w:cstheme="minorBidi"/>
          <w:sz w:val="22"/>
          <w:szCs w:val="22"/>
          <w:rtl/>
        </w:rPr>
        <w:t>وقد طبق السلف الصالح مبدأ السمع والطاعة خير تطبيق:</w:t>
      </w:r>
    </w:p>
    <w:p w:rsidR="00D511AF" w:rsidRPr="000C0D71" w:rsidRDefault="006571AC" w:rsidP="006571AC">
      <w:pPr>
        <w:pStyle w:val="a5"/>
        <w:spacing w:before="60" w:after="60" w:line="540" w:lineRule="exact"/>
        <w:ind w:firstLine="0"/>
        <w:rPr>
          <w:rFonts w:asciiTheme="minorBidi" w:hAnsiTheme="minorBidi" w:cstheme="minorBidi"/>
          <w:b w:val="0"/>
          <w:bCs w:val="0"/>
          <w:sz w:val="22"/>
          <w:szCs w:val="22"/>
          <w:rtl/>
        </w:rPr>
      </w:pPr>
      <w:proofErr w:type="gramStart"/>
      <w:r>
        <w:rPr>
          <w:rFonts w:asciiTheme="minorBidi" w:hAnsiTheme="minorBidi" w:cstheme="minorBidi" w:hint="cs"/>
          <w:b w:val="0"/>
          <w:bCs w:val="0"/>
          <w:sz w:val="22"/>
          <w:szCs w:val="22"/>
          <w:rtl/>
        </w:rPr>
        <w:t>1</w:t>
      </w:r>
      <w:r w:rsidR="00D511AF" w:rsidRPr="000C0D71">
        <w:rPr>
          <w:rFonts w:asciiTheme="minorBidi" w:hAnsiTheme="minorBidi" w:cstheme="minorBidi"/>
          <w:b w:val="0"/>
          <w:bCs w:val="0"/>
          <w:sz w:val="22"/>
          <w:szCs w:val="22"/>
          <w:rtl/>
        </w:rPr>
        <w:t>- عن</w:t>
      </w:r>
      <w:proofErr w:type="gramEnd"/>
      <w:r w:rsidR="00D511AF" w:rsidRPr="000C0D71">
        <w:rPr>
          <w:rFonts w:asciiTheme="minorBidi" w:hAnsiTheme="minorBidi" w:cstheme="minorBidi"/>
          <w:b w:val="0"/>
          <w:bCs w:val="0"/>
          <w:sz w:val="22"/>
          <w:szCs w:val="22"/>
          <w:rtl/>
        </w:rPr>
        <w:t xml:space="preserve"> زيد بن وهب، قال: "لما بعث عثمان إلى ابن مسعود، يأمره بالمجيء إلى المدينة، اجتمع إليه الناس، فقالوا: أقم، فلا تَخرج، ونَحن نَمنعك أن يصل إليك شيء تكرهه. فقال: إن له عليَّ طاعة، وإنَّها ستكون أمور وفتَن، ولا أحب أن أكون أول من فتحها. فرد الناس، وخرج إليه".</w:t>
      </w:r>
    </w:p>
    <w:p w:rsidR="00D511AF" w:rsidRPr="000C0D71" w:rsidRDefault="006571AC" w:rsidP="006571AC">
      <w:pPr>
        <w:pStyle w:val="a5"/>
        <w:spacing w:after="60" w:line="540" w:lineRule="exact"/>
        <w:ind w:firstLine="0"/>
        <w:rPr>
          <w:rFonts w:asciiTheme="minorBidi" w:hAnsiTheme="minorBidi" w:cstheme="minorBidi"/>
          <w:b w:val="0"/>
          <w:bCs w:val="0"/>
          <w:sz w:val="22"/>
          <w:szCs w:val="22"/>
          <w:rtl/>
        </w:rPr>
      </w:pPr>
      <w:proofErr w:type="gramStart"/>
      <w:r>
        <w:rPr>
          <w:rFonts w:asciiTheme="minorBidi" w:hAnsiTheme="minorBidi" w:cstheme="minorBidi" w:hint="cs"/>
          <w:b w:val="0"/>
          <w:bCs w:val="0"/>
          <w:sz w:val="22"/>
          <w:szCs w:val="22"/>
          <w:rtl/>
        </w:rPr>
        <w:t>2</w:t>
      </w:r>
      <w:r w:rsidR="00D511AF" w:rsidRPr="000C0D71">
        <w:rPr>
          <w:rFonts w:asciiTheme="minorBidi" w:hAnsiTheme="minorBidi" w:cstheme="minorBidi"/>
          <w:b w:val="0"/>
          <w:bCs w:val="0"/>
          <w:sz w:val="22"/>
          <w:szCs w:val="22"/>
          <w:rtl/>
        </w:rPr>
        <w:t>- وعن</w:t>
      </w:r>
      <w:proofErr w:type="gramEnd"/>
      <w:r w:rsidR="00D511AF" w:rsidRPr="000C0D71">
        <w:rPr>
          <w:rFonts w:asciiTheme="minorBidi" w:hAnsiTheme="minorBidi" w:cstheme="minorBidi"/>
          <w:b w:val="0"/>
          <w:bCs w:val="0"/>
          <w:sz w:val="22"/>
          <w:szCs w:val="22"/>
          <w:rtl/>
        </w:rPr>
        <w:t xml:space="preserve"> حميد بن هلال، قال: قام زيد بن صوحان إلى عثمان، فقال: يا أمير المؤمنين، ملتَ فمالت أمتك، اعتدل يعتدلوا. قال عثمان: أسامع مطيع أنت؟ قال: نعم. قال: </w:t>
      </w:r>
      <w:proofErr w:type="spellStart"/>
      <w:r w:rsidR="00D511AF" w:rsidRPr="000C0D71">
        <w:rPr>
          <w:rFonts w:asciiTheme="minorBidi" w:hAnsiTheme="minorBidi" w:cstheme="minorBidi"/>
          <w:b w:val="0"/>
          <w:bCs w:val="0"/>
          <w:sz w:val="22"/>
          <w:szCs w:val="22"/>
          <w:rtl/>
        </w:rPr>
        <w:t>إلحق</w:t>
      </w:r>
      <w:proofErr w:type="spellEnd"/>
      <w:r w:rsidR="00D511AF" w:rsidRPr="000C0D71">
        <w:rPr>
          <w:rFonts w:asciiTheme="minorBidi" w:hAnsiTheme="minorBidi" w:cstheme="minorBidi"/>
          <w:b w:val="0"/>
          <w:bCs w:val="0"/>
          <w:sz w:val="22"/>
          <w:szCs w:val="22"/>
          <w:rtl/>
        </w:rPr>
        <w:t xml:space="preserve"> بالشام. فطلق امرأته، ثُمَّ لحق بِحيث أمره".</w:t>
      </w:r>
    </w:p>
    <w:p w:rsidR="00D511AF" w:rsidRPr="000C0D71" w:rsidRDefault="006571AC" w:rsidP="006571AC">
      <w:pPr>
        <w:pStyle w:val="a5"/>
        <w:spacing w:before="20" w:after="20" w:line="520" w:lineRule="exact"/>
        <w:ind w:firstLine="0"/>
        <w:rPr>
          <w:rFonts w:asciiTheme="minorBidi" w:hAnsiTheme="minorBidi" w:cstheme="minorBidi"/>
          <w:b w:val="0"/>
          <w:bCs w:val="0"/>
          <w:sz w:val="22"/>
          <w:szCs w:val="22"/>
          <w:rtl/>
        </w:rPr>
      </w:pPr>
      <w:proofErr w:type="gramStart"/>
      <w:r>
        <w:rPr>
          <w:rFonts w:asciiTheme="minorBidi" w:hAnsiTheme="minorBidi" w:cstheme="minorBidi" w:hint="cs"/>
          <w:b w:val="0"/>
          <w:bCs w:val="0"/>
          <w:sz w:val="22"/>
          <w:szCs w:val="22"/>
          <w:rtl/>
        </w:rPr>
        <w:t>3</w:t>
      </w:r>
      <w:r w:rsidR="00D511AF" w:rsidRPr="000C0D71">
        <w:rPr>
          <w:rFonts w:asciiTheme="minorBidi" w:hAnsiTheme="minorBidi" w:cstheme="minorBidi"/>
          <w:b w:val="0"/>
          <w:bCs w:val="0"/>
          <w:sz w:val="22"/>
          <w:szCs w:val="22"/>
          <w:rtl/>
        </w:rPr>
        <w:t>- "</w:t>
      </w:r>
      <w:proofErr w:type="gramEnd"/>
      <w:r w:rsidR="00D511AF" w:rsidRPr="000C0D71">
        <w:rPr>
          <w:rFonts w:asciiTheme="minorBidi" w:hAnsiTheme="minorBidi" w:cstheme="minorBidi"/>
          <w:b w:val="0"/>
          <w:bCs w:val="0"/>
          <w:sz w:val="22"/>
          <w:szCs w:val="22"/>
          <w:rtl/>
        </w:rPr>
        <w:t>قيل لأبي وهب الزاهد (ت344) ليلة: قم بنا لزيارة فلان. فقال: وأين العلم؟ ولي الأمر له طاعة، وقد منع من المشي ليلاً".</w:t>
      </w:r>
    </w:p>
    <w:p w:rsidR="00D511AF" w:rsidRPr="00732DAF" w:rsidRDefault="00D511AF" w:rsidP="006571AC">
      <w:pPr>
        <w:pStyle w:val="a5"/>
        <w:spacing w:before="20" w:after="20" w:line="540" w:lineRule="exact"/>
        <w:ind w:firstLine="0"/>
        <w:rPr>
          <w:rFonts w:asciiTheme="minorBidi" w:hAnsiTheme="minorBidi" w:cstheme="minorBidi"/>
          <w:sz w:val="22"/>
          <w:szCs w:val="22"/>
          <w:rtl/>
        </w:rPr>
      </w:pPr>
      <w:proofErr w:type="gramStart"/>
      <w:r w:rsidRPr="000C0D71">
        <w:rPr>
          <w:rFonts w:asciiTheme="minorBidi" w:hAnsiTheme="minorBidi" w:cstheme="minorBidi"/>
          <w:b w:val="0"/>
          <w:bCs w:val="0"/>
          <w:sz w:val="22"/>
          <w:szCs w:val="22"/>
          <w:rtl/>
        </w:rPr>
        <w:t>4- ويقال</w:t>
      </w:r>
      <w:proofErr w:type="gramEnd"/>
      <w:r w:rsidRPr="000C0D71">
        <w:rPr>
          <w:rFonts w:asciiTheme="minorBidi" w:hAnsiTheme="minorBidi" w:cstheme="minorBidi"/>
          <w:b w:val="0"/>
          <w:bCs w:val="0"/>
          <w:sz w:val="22"/>
          <w:szCs w:val="22"/>
          <w:rtl/>
        </w:rPr>
        <w:t>: "إن ابن أبِي ليلى وأبا حنيفة كان بينهما وحشة، وكان ابن أبِي ليلى يَجلس للحكم في مسجد الكوفة، فيحكى أنه انصرف يومًا من مجلسه، فسمع امرأة تقول لرجل: "</w:t>
      </w:r>
      <w:proofErr w:type="spellStart"/>
      <w:r w:rsidRPr="000C0D71">
        <w:rPr>
          <w:rFonts w:asciiTheme="minorBidi" w:hAnsiTheme="minorBidi" w:cstheme="minorBidi"/>
          <w:b w:val="0"/>
          <w:bCs w:val="0"/>
          <w:sz w:val="22"/>
          <w:szCs w:val="22"/>
          <w:rtl/>
        </w:rPr>
        <w:t>يابن</w:t>
      </w:r>
      <w:proofErr w:type="spellEnd"/>
      <w:r w:rsidRPr="000C0D71">
        <w:rPr>
          <w:rFonts w:asciiTheme="minorBidi" w:hAnsiTheme="minorBidi" w:cstheme="minorBidi"/>
          <w:b w:val="0"/>
          <w:bCs w:val="0"/>
          <w:sz w:val="22"/>
          <w:szCs w:val="22"/>
          <w:rtl/>
        </w:rPr>
        <w:t xml:space="preserve"> الزانيين" فأمر بِها، فأخذت، ورجع إلى مجلسه، وأمر بِها، فضربت حدين وهي قائمة، فبلغ ذلك أبا حنيفة، فقال: </w:t>
      </w:r>
      <w:r w:rsidRPr="00732DAF">
        <w:rPr>
          <w:rFonts w:asciiTheme="minorBidi" w:hAnsiTheme="minorBidi" w:cstheme="minorBidi"/>
          <w:sz w:val="22"/>
          <w:szCs w:val="22"/>
          <w:rtl/>
        </w:rPr>
        <w:t>أخطأ القاضي في هذه الواقعة في ستة أشياء:</w:t>
      </w:r>
    </w:p>
    <w:p w:rsidR="00D511AF" w:rsidRPr="000C0D71" w:rsidRDefault="00732DAF" w:rsidP="00D511AF">
      <w:pPr>
        <w:pStyle w:val="a5"/>
        <w:spacing w:before="20" w:after="20" w:line="550" w:lineRule="exact"/>
        <w:rPr>
          <w:rFonts w:asciiTheme="minorBidi" w:hAnsiTheme="minorBidi" w:cstheme="minorBidi"/>
          <w:b w:val="0"/>
          <w:bCs w:val="0"/>
          <w:sz w:val="22"/>
          <w:szCs w:val="22"/>
          <w:rtl/>
        </w:rPr>
      </w:pPr>
      <w:proofErr w:type="gramStart"/>
      <w:r>
        <w:rPr>
          <w:rFonts w:asciiTheme="minorBidi" w:hAnsiTheme="minorBidi" w:cstheme="minorBidi" w:hint="cs"/>
          <w:b w:val="0"/>
          <w:bCs w:val="0"/>
          <w:sz w:val="22"/>
          <w:szCs w:val="22"/>
          <w:rtl/>
        </w:rPr>
        <w:t>1</w:t>
      </w:r>
      <w:r w:rsidR="00D511AF" w:rsidRPr="000C0D71">
        <w:rPr>
          <w:rFonts w:asciiTheme="minorBidi" w:hAnsiTheme="minorBidi" w:cstheme="minorBidi"/>
          <w:b w:val="0"/>
          <w:bCs w:val="0"/>
          <w:sz w:val="22"/>
          <w:szCs w:val="22"/>
          <w:rtl/>
        </w:rPr>
        <w:t>- في</w:t>
      </w:r>
      <w:proofErr w:type="gramEnd"/>
      <w:r w:rsidR="00D511AF" w:rsidRPr="000C0D71">
        <w:rPr>
          <w:rFonts w:asciiTheme="minorBidi" w:hAnsiTheme="minorBidi" w:cstheme="minorBidi"/>
          <w:b w:val="0"/>
          <w:bCs w:val="0"/>
          <w:sz w:val="22"/>
          <w:szCs w:val="22"/>
          <w:rtl/>
        </w:rPr>
        <w:t xml:space="preserve"> رجوع إلى مجلسه بعد قيامه منه.</w:t>
      </w:r>
    </w:p>
    <w:p w:rsidR="00D511AF" w:rsidRPr="000C0D71" w:rsidRDefault="00D511AF" w:rsidP="00D511AF">
      <w:pPr>
        <w:pStyle w:val="a5"/>
        <w:spacing w:before="20" w:after="20" w:line="550" w:lineRule="exact"/>
        <w:rPr>
          <w:rFonts w:asciiTheme="minorBidi" w:hAnsiTheme="minorBidi" w:cstheme="minorBidi"/>
          <w:b w:val="0"/>
          <w:bCs w:val="0"/>
          <w:sz w:val="22"/>
          <w:szCs w:val="22"/>
          <w:rtl/>
        </w:rPr>
      </w:pPr>
      <w:proofErr w:type="gramStart"/>
      <w:r w:rsidRPr="000C0D71">
        <w:rPr>
          <w:rFonts w:asciiTheme="minorBidi" w:hAnsiTheme="minorBidi" w:cstheme="minorBidi"/>
          <w:b w:val="0"/>
          <w:bCs w:val="0"/>
          <w:sz w:val="22"/>
          <w:szCs w:val="22"/>
          <w:rtl/>
        </w:rPr>
        <w:lastRenderedPageBreak/>
        <w:t>2- وفي</w:t>
      </w:r>
      <w:proofErr w:type="gramEnd"/>
      <w:r w:rsidRPr="000C0D71">
        <w:rPr>
          <w:rFonts w:asciiTheme="minorBidi" w:hAnsiTheme="minorBidi" w:cstheme="minorBidi"/>
          <w:b w:val="0"/>
          <w:bCs w:val="0"/>
          <w:sz w:val="22"/>
          <w:szCs w:val="22"/>
          <w:rtl/>
        </w:rPr>
        <w:t xml:space="preserve"> ضربه الحد في المسجد، وقد نَهى رسول الله ج عن إقامة الحدود في المسجد.</w:t>
      </w:r>
    </w:p>
    <w:p w:rsidR="00D511AF" w:rsidRPr="000C0D71" w:rsidRDefault="00D511AF" w:rsidP="00D511AF">
      <w:pPr>
        <w:pStyle w:val="a5"/>
        <w:spacing w:before="20" w:after="20" w:line="550" w:lineRule="exact"/>
        <w:rPr>
          <w:rFonts w:asciiTheme="minorBidi" w:hAnsiTheme="minorBidi" w:cstheme="minorBidi"/>
          <w:b w:val="0"/>
          <w:bCs w:val="0"/>
          <w:sz w:val="22"/>
          <w:szCs w:val="22"/>
          <w:rtl/>
        </w:rPr>
      </w:pPr>
      <w:proofErr w:type="gramStart"/>
      <w:r w:rsidRPr="000C0D71">
        <w:rPr>
          <w:rFonts w:asciiTheme="minorBidi" w:hAnsiTheme="minorBidi" w:cstheme="minorBidi"/>
          <w:b w:val="0"/>
          <w:bCs w:val="0"/>
          <w:sz w:val="22"/>
          <w:szCs w:val="22"/>
          <w:rtl/>
        </w:rPr>
        <w:t>3- وفي</w:t>
      </w:r>
      <w:proofErr w:type="gramEnd"/>
      <w:r w:rsidRPr="000C0D71">
        <w:rPr>
          <w:rFonts w:asciiTheme="minorBidi" w:hAnsiTheme="minorBidi" w:cstheme="minorBidi"/>
          <w:b w:val="0"/>
          <w:bCs w:val="0"/>
          <w:sz w:val="22"/>
          <w:szCs w:val="22"/>
          <w:rtl/>
        </w:rPr>
        <w:t xml:space="preserve"> ضرب المرأة قائمة، وإنَّما يضرب النساء قعودًا.</w:t>
      </w:r>
    </w:p>
    <w:p w:rsidR="00D511AF" w:rsidRPr="000C0D71" w:rsidRDefault="00D511AF" w:rsidP="00D511AF">
      <w:pPr>
        <w:pStyle w:val="a5"/>
        <w:spacing w:before="60" w:after="60" w:line="550" w:lineRule="exact"/>
        <w:rPr>
          <w:rFonts w:asciiTheme="minorBidi" w:hAnsiTheme="minorBidi" w:cstheme="minorBidi"/>
          <w:b w:val="0"/>
          <w:bCs w:val="0"/>
          <w:sz w:val="22"/>
          <w:szCs w:val="22"/>
          <w:rtl/>
        </w:rPr>
      </w:pPr>
      <w:proofErr w:type="gramStart"/>
      <w:r w:rsidRPr="000C0D71">
        <w:rPr>
          <w:rFonts w:asciiTheme="minorBidi" w:hAnsiTheme="minorBidi" w:cstheme="minorBidi"/>
          <w:b w:val="0"/>
          <w:bCs w:val="0"/>
          <w:sz w:val="22"/>
          <w:szCs w:val="22"/>
          <w:rtl/>
        </w:rPr>
        <w:t>4- وفي</w:t>
      </w:r>
      <w:proofErr w:type="gramEnd"/>
      <w:r w:rsidRPr="000C0D71">
        <w:rPr>
          <w:rFonts w:asciiTheme="minorBidi" w:hAnsiTheme="minorBidi" w:cstheme="minorBidi"/>
          <w:b w:val="0"/>
          <w:bCs w:val="0"/>
          <w:sz w:val="22"/>
          <w:szCs w:val="22"/>
          <w:rtl/>
        </w:rPr>
        <w:t xml:space="preserve"> ضربه إياها حدين، وإنَّما يَجب على القاذف إذا قذف جماعة بكلمة واحدة حد واحد.</w:t>
      </w:r>
    </w:p>
    <w:p w:rsidR="00D511AF" w:rsidRPr="000C0D71" w:rsidRDefault="00D511AF" w:rsidP="00D511AF">
      <w:pPr>
        <w:pStyle w:val="a5"/>
        <w:spacing w:after="60" w:line="540" w:lineRule="exact"/>
        <w:rPr>
          <w:rFonts w:asciiTheme="minorBidi" w:hAnsiTheme="minorBidi" w:cstheme="minorBidi"/>
          <w:b w:val="0"/>
          <w:bCs w:val="0"/>
          <w:sz w:val="22"/>
          <w:szCs w:val="22"/>
          <w:rtl/>
        </w:rPr>
      </w:pPr>
      <w:proofErr w:type="gramStart"/>
      <w:r w:rsidRPr="000C0D71">
        <w:rPr>
          <w:rFonts w:asciiTheme="minorBidi" w:hAnsiTheme="minorBidi" w:cstheme="minorBidi"/>
          <w:b w:val="0"/>
          <w:bCs w:val="0"/>
          <w:sz w:val="22"/>
          <w:szCs w:val="22"/>
          <w:rtl/>
        </w:rPr>
        <w:t>5- ولو</w:t>
      </w:r>
      <w:proofErr w:type="gramEnd"/>
      <w:r w:rsidRPr="000C0D71">
        <w:rPr>
          <w:rFonts w:asciiTheme="minorBidi" w:hAnsiTheme="minorBidi" w:cstheme="minorBidi"/>
          <w:b w:val="0"/>
          <w:bCs w:val="0"/>
          <w:sz w:val="22"/>
          <w:szCs w:val="22"/>
          <w:rtl/>
        </w:rPr>
        <w:t xml:space="preserve"> وجب أيضًا حدان فلا يوالي بينهما، بل يضرب أولاً، ثُمَّ يترك حتَّى يبرأ من ألَم الأول.</w:t>
      </w:r>
    </w:p>
    <w:p w:rsidR="00D511AF" w:rsidRPr="000C0D71" w:rsidRDefault="00D511AF" w:rsidP="00D511AF">
      <w:pPr>
        <w:pStyle w:val="a5"/>
        <w:spacing w:before="60" w:after="60" w:line="540" w:lineRule="exact"/>
        <w:rPr>
          <w:rFonts w:asciiTheme="minorBidi" w:hAnsiTheme="minorBidi" w:cstheme="minorBidi"/>
          <w:b w:val="0"/>
          <w:bCs w:val="0"/>
          <w:sz w:val="22"/>
          <w:szCs w:val="22"/>
          <w:rtl/>
        </w:rPr>
      </w:pPr>
      <w:proofErr w:type="gramStart"/>
      <w:r w:rsidRPr="000C0D71">
        <w:rPr>
          <w:rFonts w:asciiTheme="minorBidi" w:hAnsiTheme="minorBidi" w:cstheme="minorBidi"/>
          <w:b w:val="0"/>
          <w:bCs w:val="0"/>
          <w:sz w:val="22"/>
          <w:szCs w:val="22"/>
          <w:rtl/>
        </w:rPr>
        <w:t>6- وفي</w:t>
      </w:r>
      <w:proofErr w:type="gramEnd"/>
      <w:r w:rsidRPr="000C0D71">
        <w:rPr>
          <w:rFonts w:asciiTheme="minorBidi" w:hAnsiTheme="minorBidi" w:cstheme="minorBidi"/>
          <w:b w:val="0"/>
          <w:bCs w:val="0"/>
          <w:sz w:val="22"/>
          <w:szCs w:val="22"/>
          <w:rtl/>
        </w:rPr>
        <w:t xml:space="preserve"> إقامة الحد عليها بغير طالب!</w:t>
      </w:r>
    </w:p>
    <w:p w:rsidR="00D511AF" w:rsidRPr="000C0D71" w:rsidRDefault="00D511AF" w:rsidP="00661F52">
      <w:pPr>
        <w:pStyle w:val="a5"/>
        <w:spacing w:before="60" w:after="60" w:line="540" w:lineRule="exact"/>
        <w:ind w:firstLine="0"/>
        <w:rPr>
          <w:rFonts w:asciiTheme="minorBidi" w:hAnsiTheme="minorBidi" w:cstheme="minorBidi"/>
          <w:b w:val="0"/>
          <w:bCs w:val="0"/>
          <w:sz w:val="22"/>
          <w:szCs w:val="22"/>
          <w:rtl/>
        </w:rPr>
      </w:pPr>
      <w:r w:rsidRPr="000C0D71">
        <w:rPr>
          <w:rFonts w:asciiTheme="minorBidi" w:hAnsiTheme="minorBidi" w:cstheme="minorBidi"/>
          <w:b w:val="0"/>
          <w:bCs w:val="0"/>
          <w:sz w:val="22"/>
          <w:szCs w:val="22"/>
          <w:rtl/>
        </w:rPr>
        <w:t>فبلغ ذلك محمد بن أبِي ليلى، فصار إلى والي الكوفة، وقال: ها هنا شاب يقال له: أبو حنيفة يعارضنِي في أحكامي ويفتِي بِخلاف حكمي، ويشنع عليَّ بالخطأ، فأري</w:t>
      </w:r>
      <w:r w:rsidR="00EA53A8">
        <w:rPr>
          <w:rFonts w:asciiTheme="minorBidi" w:hAnsiTheme="minorBidi" w:cstheme="minorBidi"/>
          <w:b w:val="0"/>
          <w:bCs w:val="0"/>
          <w:sz w:val="22"/>
          <w:szCs w:val="22"/>
          <w:rtl/>
        </w:rPr>
        <w:t>د أن تزجره عن ذلك</w:t>
      </w:r>
      <w:r w:rsidR="00661F52">
        <w:rPr>
          <w:rFonts w:asciiTheme="minorBidi" w:hAnsiTheme="minorBidi" w:cstheme="minorBidi" w:hint="cs"/>
          <w:b w:val="0"/>
          <w:bCs w:val="0"/>
          <w:sz w:val="22"/>
          <w:szCs w:val="22"/>
          <w:rtl/>
        </w:rPr>
        <w:t>،</w:t>
      </w:r>
      <w:r w:rsidR="00EA53A8">
        <w:rPr>
          <w:rFonts w:asciiTheme="minorBidi" w:hAnsiTheme="minorBidi" w:cstheme="minorBidi" w:hint="cs"/>
          <w:b w:val="0"/>
          <w:bCs w:val="0"/>
          <w:sz w:val="22"/>
          <w:szCs w:val="22"/>
          <w:rtl/>
        </w:rPr>
        <w:t xml:space="preserve"> </w:t>
      </w:r>
      <w:r w:rsidRPr="000C0D71">
        <w:rPr>
          <w:rFonts w:asciiTheme="minorBidi" w:hAnsiTheme="minorBidi" w:cstheme="minorBidi"/>
          <w:b w:val="0"/>
          <w:bCs w:val="0"/>
          <w:sz w:val="22"/>
          <w:szCs w:val="22"/>
          <w:rtl/>
        </w:rPr>
        <w:t>فبعث إليه الوالي، ومنعه من الفتيا.</w:t>
      </w:r>
    </w:p>
    <w:p w:rsidR="00D511AF" w:rsidRPr="000C0D71" w:rsidRDefault="00D511AF" w:rsidP="00732DAF">
      <w:pPr>
        <w:pStyle w:val="a5"/>
        <w:spacing w:before="60" w:after="60" w:line="540" w:lineRule="exact"/>
        <w:ind w:firstLine="0"/>
        <w:rPr>
          <w:rFonts w:asciiTheme="minorBidi" w:hAnsiTheme="minorBidi" w:cstheme="minorBidi"/>
          <w:b w:val="0"/>
          <w:bCs w:val="0"/>
          <w:sz w:val="22"/>
          <w:szCs w:val="22"/>
          <w:rtl/>
        </w:rPr>
      </w:pPr>
      <w:r w:rsidRPr="000C0D71">
        <w:rPr>
          <w:rFonts w:asciiTheme="minorBidi" w:hAnsiTheme="minorBidi" w:cstheme="minorBidi"/>
          <w:b w:val="0"/>
          <w:bCs w:val="0"/>
          <w:sz w:val="22"/>
          <w:szCs w:val="22"/>
          <w:rtl/>
        </w:rPr>
        <w:t xml:space="preserve">فيقال: إنه كان يومًا في بيته وعنده زوجه، وابنه حماد، وابنته، فقالت له ابنته: إنِّي صائمة وقد خرج من بين أسنانِي دمٌ، وبصقته، حتَّى عاد الريق أبيض لا يظهر عليه أثر الدم، فهل أفطر إذا بلعت الآن الريق؟ فقال لَها: سلي أخاك </w:t>
      </w:r>
      <w:proofErr w:type="spellStart"/>
      <w:r w:rsidRPr="000C0D71">
        <w:rPr>
          <w:rFonts w:asciiTheme="minorBidi" w:hAnsiTheme="minorBidi" w:cstheme="minorBidi"/>
          <w:b w:val="0"/>
          <w:bCs w:val="0"/>
          <w:sz w:val="22"/>
          <w:szCs w:val="22"/>
          <w:rtl/>
        </w:rPr>
        <w:t>حمادًا</w:t>
      </w:r>
      <w:proofErr w:type="spellEnd"/>
      <w:r w:rsidRPr="000C0D71">
        <w:rPr>
          <w:rFonts w:asciiTheme="minorBidi" w:hAnsiTheme="minorBidi" w:cstheme="minorBidi"/>
          <w:b w:val="0"/>
          <w:bCs w:val="0"/>
          <w:sz w:val="22"/>
          <w:szCs w:val="22"/>
          <w:rtl/>
        </w:rPr>
        <w:t>؛ فإن الأمير منعنِي من الفتيا".</w:t>
      </w:r>
    </w:p>
    <w:p w:rsidR="000C0D71" w:rsidRPr="000C0D71" w:rsidRDefault="000C0D71" w:rsidP="00732DAF">
      <w:pPr>
        <w:pStyle w:val="a5"/>
        <w:spacing w:before="60" w:after="60" w:line="540" w:lineRule="exact"/>
        <w:ind w:firstLine="0"/>
        <w:rPr>
          <w:rFonts w:asciiTheme="minorBidi" w:hAnsiTheme="minorBidi" w:cstheme="minorBidi"/>
          <w:sz w:val="22"/>
          <w:szCs w:val="22"/>
          <w:rtl/>
        </w:rPr>
      </w:pPr>
      <w:r w:rsidRPr="000C0D71">
        <w:rPr>
          <w:rFonts w:asciiTheme="minorBidi" w:hAnsiTheme="minorBidi" w:cstheme="minorBidi"/>
          <w:sz w:val="22"/>
          <w:szCs w:val="22"/>
          <w:rtl/>
        </w:rPr>
        <w:t>ثالثاً: العدل والمساواة</w:t>
      </w:r>
    </w:p>
    <w:p w:rsidR="00D511AF" w:rsidRPr="000C0D71" w:rsidRDefault="00D511AF" w:rsidP="00732DAF">
      <w:pPr>
        <w:pStyle w:val="a5"/>
        <w:spacing w:before="60" w:after="60" w:line="540" w:lineRule="exact"/>
        <w:ind w:firstLine="0"/>
        <w:rPr>
          <w:rFonts w:asciiTheme="minorBidi" w:hAnsiTheme="minorBidi" w:cstheme="minorBidi"/>
          <w:b w:val="0"/>
          <w:bCs w:val="0"/>
          <w:sz w:val="22"/>
          <w:szCs w:val="22"/>
          <w:rtl/>
        </w:rPr>
      </w:pPr>
      <w:r w:rsidRPr="000C0D71">
        <w:rPr>
          <w:rFonts w:asciiTheme="minorBidi" w:hAnsiTheme="minorBidi" w:cstheme="minorBidi"/>
          <w:b w:val="0"/>
          <w:bCs w:val="0"/>
          <w:sz w:val="22"/>
          <w:szCs w:val="22"/>
          <w:rtl/>
        </w:rPr>
        <w:t>سبق أن فصلنا القول فيها في موضوع: "سمات النظام السياسي في الإسلام".</w:t>
      </w:r>
    </w:p>
    <w:p w:rsidR="000C0D71" w:rsidRPr="000C0D71" w:rsidRDefault="000C0D71" w:rsidP="00732DAF">
      <w:pPr>
        <w:pStyle w:val="a5"/>
        <w:spacing w:before="60" w:after="60" w:line="540" w:lineRule="exact"/>
        <w:ind w:firstLine="0"/>
        <w:rPr>
          <w:rFonts w:asciiTheme="minorBidi" w:hAnsiTheme="minorBidi" w:cstheme="minorBidi"/>
          <w:sz w:val="22"/>
          <w:szCs w:val="22"/>
          <w:rtl/>
        </w:rPr>
      </w:pPr>
      <w:r w:rsidRPr="000C0D71">
        <w:rPr>
          <w:rFonts w:asciiTheme="minorBidi" w:hAnsiTheme="minorBidi" w:cstheme="minorBidi"/>
          <w:sz w:val="22"/>
          <w:szCs w:val="22"/>
          <w:rtl/>
        </w:rPr>
        <w:t>رابعاً: الحرية</w:t>
      </w:r>
    </w:p>
    <w:p w:rsidR="00D511AF" w:rsidRPr="000C0D71" w:rsidRDefault="00D511AF" w:rsidP="00732DAF">
      <w:pPr>
        <w:pStyle w:val="a5"/>
        <w:spacing w:before="60" w:after="60" w:line="540" w:lineRule="exact"/>
        <w:ind w:firstLine="0"/>
        <w:rPr>
          <w:rFonts w:asciiTheme="minorBidi" w:hAnsiTheme="minorBidi" w:cstheme="minorBidi"/>
          <w:b w:val="0"/>
          <w:bCs w:val="0"/>
          <w:sz w:val="22"/>
          <w:szCs w:val="22"/>
          <w:rtl/>
        </w:rPr>
      </w:pPr>
      <w:r w:rsidRPr="000C0D71">
        <w:rPr>
          <w:rFonts w:asciiTheme="minorBidi" w:hAnsiTheme="minorBidi" w:cstheme="minorBidi"/>
          <w:b w:val="0"/>
          <w:bCs w:val="0"/>
          <w:sz w:val="22"/>
          <w:szCs w:val="22"/>
          <w:rtl/>
        </w:rPr>
        <w:t>الحرية من أهم مقومات الشخصية الإنسانية التي فطر الله الناس عليها، فبها يتميز الإنسان على سائر الحيوان، لقد جاء الإسلام ليضمن الحريات بِجميع أنواعها، ويحميها من العبث والإكراه وتعدي الآخرين.</w:t>
      </w:r>
    </w:p>
    <w:p w:rsidR="000C0D71" w:rsidRPr="000C0D71" w:rsidRDefault="000C0D71" w:rsidP="00732DAF">
      <w:pPr>
        <w:pStyle w:val="a5"/>
        <w:spacing w:before="60" w:after="60" w:line="540" w:lineRule="exact"/>
        <w:ind w:firstLine="0"/>
        <w:rPr>
          <w:rFonts w:asciiTheme="minorBidi" w:hAnsiTheme="minorBidi" w:cstheme="minorBidi"/>
          <w:sz w:val="22"/>
          <w:szCs w:val="22"/>
          <w:rtl/>
        </w:rPr>
      </w:pPr>
      <w:r w:rsidRPr="000C0D71">
        <w:rPr>
          <w:rFonts w:asciiTheme="minorBidi" w:hAnsiTheme="minorBidi" w:cstheme="minorBidi"/>
          <w:sz w:val="22"/>
          <w:szCs w:val="22"/>
          <w:rtl/>
        </w:rPr>
        <w:t>حرية الدين والمعتقد:</w:t>
      </w:r>
    </w:p>
    <w:p w:rsidR="00D511AF" w:rsidRPr="000C0D71" w:rsidRDefault="00D511AF" w:rsidP="00732DAF">
      <w:pPr>
        <w:pStyle w:val="a5"/>
        <w:spacing w:before="80" w:after="80" w:line="560" w:lineRule="exact"/>
        <w:ind w:firstLine="0"/>
        <w:rPr>
          <w:rFonts w:asciiTheme="minorBidi" w:hAnsiTheme="minorBidi" w:cstheme="minorBidi"/>
          <w:b w:val="0"/>
          <w:bCs w:val="0"/>
          <w:sz w:val="22"/>
          <w:szCs w:val="22"/>
          <w:rtl/>
        </w:rPr>
      </w:pPr>
      <w:r w:rsidRPr="000C0D71">
        <w:rPr>
          <w:rFonts w:asciiTheme="minorBidi" w:hAnsiTheme="minorBidi" w:cstheme="minorBidi"/>
          <w:b w:val="0"/>
          <w:bCs w:val="0"/>
          <w:sz w:val="22"/>
          <w:szCs w:val="22"/>
          <w:rtl/>
        </w:rPr>
        <w:t>لقد أعلن الإسلام الحرية الدينية في الآية الصريحة الواضحة</w:t>
      </w:r>
      <w:proofErr w:type="gramStart"/>
      <w:r w:rsidRPr="000C0D71">
        <w:rPr>
          <w:rFonts w:asciiTheme="minorBidi" w:hAnsiTheme="minorBidi" w:cstheme="minorBidi"/>
          <w:b w:val="0"/>
          <w:bCs w:val="0"/>
          <w:sz w:val="22"/>
          <w:szCs w:val="22"/>
          <w:rtl/>
        </w:rPr>
        <w:t>: ﴿</w:t>
      </w:r>
      <w:proofErr w:type="spellStart"/>
      <w:r w:rsidR="00ED7295">
        <w:rPr>
          <w:rFonts w:asciiTheme="minorBidi" w:hAnsiTheme="minorBidi" w:cstheme="minorBidi"/>
          <w:b w:val="0"/>
          <w:sz w:val="22"/>
          <w:szCs w:val="22"/>
          <w:rtl/>
        </w:rPr>
        <w:t>لا</w:t>
      </w:r>
      <w:r w:rsidRPr="000C0D71">
        <w:rPr>
          <w:rFonts w:asciiTheme="minorBidi" w:hAnsiTheme="minorBidi" w:cstheme="minorBidi"/>
          <w:b w:val="0"/>
          <w:sz w:val="22"/>
          <w:szCs w:val="22"/>
          <w:rtl/>
        </w:rPr>
        <w:t>إِكْرَاهَ</w:t>
      </w:r>
      <w:proofErr w:type="spellEnd"/>
      <w:proofErr w:type="gramEnd"/>
      <w:r w:rsidRPr="000C0D71">
        <w:rPr>
          <w:rFonts w:asciiTheme="minorBidi" w:hAnsiTheme="minorBidi" w:cstheme="minorBidi"/>
          <w:b w:val="0"/>
          <w:sz w:val="22"/>
          <w:szCs w:val="22"/>
          <w:rtl/>
        </w:rPr>
        <w:t xml:space="preserve"> فِي الدِّينِ قَد تَّبَيَّنَ الرُّشْدُ مِنَ الْغَيِّ</w:t>
      </w:r>
      <w:r w:rsidRPr="000C0D71">
        <w:rPr>
          <w:rFonts w:asciiTheme="minorBidi" w:hAnsiTheme="minorBidi" w:cstheme="minorBidi"/>
          <w:b w:val="0"/>
          <w:bCs w:val="0"/>
          <w:sz w:val="22"/>
          <w:szCs w:val="22"/>
          <w:rtl/>
        </w:rPr>
        <w:t xml:space="preserve">﴾ [البقرة: 256]. </w:t>
      </w:r>
      <w:r w:rsidRPr="00AF2D34">
        <w:rPr>
          <w:rFonts w:asciiTheme="minorBidi" w:hAnsiTheme="minorBidi" w:cstheme="minorBidi"/>
          <w:b w:val="0"/>
          <w:bCs w:val="0"/>
          <w:sz w:val="22"/>
          <w:szCs w:val="22"/>
          <w:u w:val="single"/>
          <w:rtl/>
        </w:rPr>
        <w:t xml:space="preserve">ودخلت جيوش الإسلام معظم أقطار المعمورة بعد سنين من انبثاق فجره، فلم يكرهوا أحدًا على الدخول في الدين الحق، </w:t>
      </w:r>
      <w:r w:rsidRPr="000C0D71">
        <w:rPr>
          <w:rFonts w:asciiTheme="minorBidi" w:hAnsiTheme="minorBidi" w:cstheme="minorBidi"/>
          <w:b w:val="0"/>
          <w:bCs w:val="0"/>
          <w:sz w:val="22"/>
          <w:szCs w:val="22"/>
          <w:rtl/>
        </w:rPr>
        <w:t>ولَم يمنعوا أحدًا من أهل الكتاب من ممارسة شعائرهم التعبدية، أو ممارسة ما أباحه لهم دينهم من الأطعمة والأشربة التي يُحرمها الإسلام، وعاشوا في ظل الدولة الإسلامية قرونًا طويلة آمنين مطمئنين متمتعين ببر الإسلام لهم وعدله وسماحته.</w:t>
      </w:r>
    </w:p>
    <w:p w:rsidR="00D511AF" w:rsidRPr="000C0D71" w:rsidRDefault="00D511AF" w:rsidP="00732DAF">
      <w:pPr>
        <w:pStyle w:val="a5"/>
        <w:spacing w:before="80" w:after="80" w:line="570" w:lineRule="exact"/>
        <w:ind w:firstLine="0"/>
        <w:rPr>
          <w:rFonts w:asciiTheme="minorBidi" w:hAnsiTheme="minorBidi" w:cstheme="minorBidi"/>
          <w:b w:val="0"/>
          <w:bCs w:val="0"/>
          <w:sz w:val="22"/>
          <w:szCs w:val="22"/>
          <w:rtl/>
        </w:rPr>
      </w:pPr>
      <w:r w:rsidRPr="00661F52">
        <w:rPr>
          <w:rFonts w:asciiTheme="minorBidi" w:hAnsiTheme="minorBidi" w:cstheme="minorBidi"/>
          <w:sz w:val="22"/>
          <w:szCs w:val="22"/>
          <w:rtl/>
        </w:rPr>
        <w:t>يقول المؤرخ الإنجليزي توماس أرنولد:</w:t>
      </w:r>
      <w:r w:rsidRPr="000C0D71">
        <w:rPr>
          <w:rFonts w:asciiTheme="minorBidi" w:hAnsiTheme="minorBidi" w:cstheme="minorBidi"/>
          <w:b w:val="0"/>
          <w:bCs w:val="0"/>
          <w:sz w:val="22"/>
          <w:szCs w:val="22"/>
          <w:rtl/>
        </w:rPr>
        <w:t xml:space="preserve"> "لَم نسمع عن أية محاولة مدبرة لإرغام الطوائف من غير المسلمين على قبول الإسلام، أو عن أي اضطهاد منظم قُصد منه استئصال الدين المسيحي، ولو اختار الخلفاء لاكتسحوا المسيحية بتلك السهولة التي أقصى فيها </w:t>
      </w:r>
      <w:proofErr w:type="spellStart"/>
      <w:r w:rsidRPr="000C0D71">
        <w:rPr>
          <w:rFonts w:asciiTheme="minorBidi" w:hAnsiTheme="minorBidi" w:cstheme="minorBidi"/>
          <w:b w:val="0"/>
          <w:bCs w:val="0"/>
          <w:sz w:val="22"/>
          <w:szCs w:val="22"/>
          <w:rtl/>
        </w:rPr>
        <w:t>فرديناند</w:t>
      </w:r>
      <w:proofErr w:type="spellEnd"/>
      <w:r w:rsidRPr="000C0D71">
        <w:rPr>
          <w:rFonts w:asciiTheme="minorBidi" w:hAnsiTheme="minorBidi" w:cstheme="minorBidi"/>
          <w:b w:val="0"/>
          <w:bCs w:val="0"/>
          <w:sz w:val="22"/>
          <w:szCs w:val="22"/>
          <w:rtl/>
        </w:rPr>
        <w:t xml:space="preserve"> وإيزابيلا دين الإسلام من </w:t>
      </w:r>
      <w:proofErr w:type="spellStart"/>
      <w:proofErr w:type="gramStart"/>
      <w:r w:rsidRPr="000C0D71">
        <w:rPr>
          <w:rFonts w:asciiTheme="minorBidi" w:hAnsiTheme="minorBidi" w:cstheme="minorBidi"/>
          <w:b w:val="0"/>
          <w:bCs w:val="0"/>
          <w:sz w:val="22"/>
          <w:szCs w:val="22"/>
          <w:rtl/>
        </w:rPr>
        <w:t>أسبانيا</w:t>
      </w:r>
      <w:proofErr w:type="spellEnd"/>
      <w:r w:rsidRPr="000C0D71">
        <w:rPr>
          <w:rFonts w:asciiTheme="minorBidi" w:hAnsiTheme="minorBidi" w:cstheme="minorBidi"/>
          <w:b w:val="0"/>
          <w:bCs w:val="0"/>
          <w:sz w:val="22"/>
          <w:szCs w:val="22"/>
          <w:rtl/>
        </w:rPr>
        <w:t>..</w:t>
      </w:r>
      <w:proofErr w:type="gramEnd"/>
      <w:r w:rsidRPr="000C0D71">
        <w:rPr>
          <w:rFonts w:asciiTheme="minorBidi" w:hAnsiTheme="minorBidi" w:cstheme="minorBidi"/>
          <w:b w:val="0"/>
          <w:bCs w:val="0"/>
          <w:sz w:val="22"/>
          <w:szCs w:val="22"/>
          <w:rtl/>
        </w:rPr>
        <w:t xml:space="preserve"> ولِهذا فإن مجرد بقاء هذه الكنائس حتى الآن ليحمل في طياته الدليل القوي على ما قامت عليه سياسة الحكومات الإسلامية بوجه عام عن تسامح نَحوهم".</w:t>
      </w:r>
    </w:p>
    <w:p w:rsidR="000C0D71" w:rsidRPr="000C0D71" w:rsidRDefault="000C0D71" w:rsidP="00732DAF">
      <w:pPr>
        <w:pStyle w:val="a5"/>
        <w:spacing w:before="60" w:after="60" w:line="550" w:lineRule="exact"/>
        <w:ind w:firstLine="0"/>
        <w:rPr>
          <w:rFonts w:asciiTheme="minorBidi" w:hAnsiTheme="minorBidi" w:cstheme="minorBidi"/>
          <w:sz w:val="22"/>
          <w:szCs w:val="22"/>
          <w:rtl/>
        </w:rPr>
      </w:pPr>
      <w:r w:rsidRPr="000C0D71">
        <w:rPr>
          <w:rFonts w:asciiTheme="minorBidi" w:hAnsiTheme="minorBidi" w:cstheme="minorBidi"/>
          <w:sz w:val="22"/>
          <w:szCs w:val="22"/>
          <w:rtl/>
        </w:rPr>
        <w:t>الحرية السياسية:</w:t>
      </w:r>
    </w:p>
    <w:p w:rsidR="00D511AF" w:rsidRPr="000C0D71" w:rsidRDefault="00D511AF" w:rsidP="00732DAF">
      <w:pPr>
        <w:pStyle w:val="a5"/>
        <w:spacing w:before="60" w:after="60" w:line="550" w:lineRule="exact"/>
        <w:ind w:firstLine="0"/>
        <w:rPr>
          <w:rFonts w:asciiTheme="minorBidi" w:hAnsiTheme="minorBidi" w:cstheme="minorBidi"/>
          <w:b w:val="0"/>
          <w:bCs w:val="0"/>
          <w:sz w:val="22"/>
          <w:szCs w:val="22"/>
          <w:rtl/>
        </w:rPr>
      </w:pPr>
      <w:r w:rsidRPr="00AF2D34">
        <w:rPr>
          <w:rFonts w:asciiTheme="minorBidi" w:hAnsiTheme="minorBidi" w:cstheme="minorBidi"/>
          <w:b w:val="0"/>
          <w:bCs w:val="0"/>
          <w:sz w:val="22"/>
          <w:szCs w:val="22"/>
          <w:u w:val="single"/>
          <w:rtl/>
        </w:rPr>
        <w:t>أفراد الأمة الإسلامية مكلفون بالدعوة إلى الإصلاح، والأمر بالمعروف والنهي عن الفساد في الأرض،</w:t>
      </w:r>
      <w:r w:rsidRPr="000C0D71">
        <w:rPr>
          <w:rFonts w:asciiTheme="minorBidi" w:hAnsiTheme="minorBidi" w:cstheme="minorBidi"/>
          <w:b w:val="0"/>
          <w:bCs w:val="0"/>
          <w:sz w:val="22"/>
          <w:szCs w:val="22"/>
          <w:rtl/>
        </w:rPr>
        <w:t xml:space="preserve"> وقد ورد في أحاديث كثيرة النصح للمسلمين </w:t>
      </w:r>
      <w:r w:rsidRPr="000C0D71">
        <w:rPr>
          <w:rFonts w:asciiTheme="minorBidi" w:hAnsiTheme="minorBidi" w:cstheme="minorBidi"/>
          <w:b w:val="0"/>
          <w:bCs w:val="0"/>
          <w:sz w:val="22"/>
          <w:szCs w:val="22"/>
          <w:rtl/>
        </w:rPr>
        <w:lastRenderedPageBreak/>
        <w:t xml:space="preserve">عمومًا، وفي بعضها، النصح لولاة أمورهم خصوصًا، فالنصيحة لأولياء الأمور وأرباب السياسة مِما شرعه الإسلام، فينبغي على المسلم الناصح الأمين الذي لا غرض له ولا هوى، وإنَّما مراده مُجرد مرضاة الله والخير للأمة، لا يشوب ذلك بغيره من أغراضه الدنيوية ومصالحه الشخصية، </w:t>
      </w:r>
      <w:r w:rsidRPr="006A7A68">
        <w:rPr>
          <w:rFonts w:asciiTheme="minorBidi" w:hAnsiTheme="minorBidi" w:cstheme="minorBidi"/>
          <w:b w:val="0"/>
          <w:bCs w:val="0"/>
          <w:sz w:val="22"/>
          <w:szCs w:val="22"/>
          <w:u w:val="single"/>
          <w:rtl/>
        </w:rPr>
        <w:t>إذا رأى رأيًا في السياسة يحقق المصلحة للأمة، نصح به ولاة الأمر والمسئولين، وبين لَهم وجهة نظره بالطريقة المشروعة، برفق ولطف، وفيما بينه وبينهم؛</w:t>
      </w:r>
      <w:r w:rsidRPr="000C0D71">
        <w:rPr>
          <w:rFonts w:asciiTheme="minorBidi" w:hAnsiTheme="minorBidi" w:cstheme="minorBidi"/>
          <w:b w:val="0"/>
          <w:bCs w:val="0"/>
          <w:sz w:val="22"/>
          <w:szCs w:val="22"/>
          <w:rtl/>
        </w:rPr>
        <w:t xml:space="preserve"> "فإن المؤمن يستر وينصح، والفاجر يهتك ويعير" كما قال الفضيل ابن عياض، "وكان السلف إذا أرادوا نصيحة أحد وعظوه سرًّا" حتى قال بعضهم: "من وعظ أخاه فيما بينه وبينه فهي نصيحة، ومن وعظه على رءوس الناس فإنَّما وبخه" وأبلغ من ذلك قول النَّبِي:</w:t>
      </w:r>
      <w:r w:rsidR="00EA53A8">
        <w:rPr>
          <w:rFonts w:asciiTheme="minorBidi" w:hAnsiTheme="minorBidi" w:cstheme="minorBidi" w:hint="cs"/>
          <w:b w:val="0"/>
          <w:sz w:val="22"/>
          <w:szCs w:val="22"/>
          <w:rtl/>
        </w:rPr>
        <w:t xml:space="preserve"> </w:t>
      </w:r>
      <w:r w:rsidRPr="000C0D71">
        <w:rPr>
          <w:rFonts w:asciiTheme="minorBidi" w:hAnsiTheme="minorBidi" w:cstheme="minorBidi"/>
          <w:b w:val="0"/>
          <w:sz w:val="22"/>
          <w:szCs w:val="22"/>
          <w:rtl/>
        </w:rPr>
        <w:t>من أراد أن ينصح لذي سلطان في أمر، فلا يبده علانية، ولكن ليأخذ بيده، فيخلو به، فإن قبل منه فذاك، وإلا كان قد أدى الذي عليه له</w:t>
      </w:r>
      <w:r w:rsidRPr="000C0D71">
        <w:rPr>
          <w:rFonts w:asciiTheme="minorBidi" w:hAnsiTheme="minorBidi" w:cstheme="minorBidi"/>
          <w:b w:val="0"/>
          <w:bCs w:val="0"/>
          <w:sz w:val="22"/>
          <w:szCs w:val="22"/>
          <w:rtl/>
        </w:rPr>
        <w:t>.</w:t>
      </w:r>
    </w:p>
    <w:p w:rsidR="00D511AF" w:rsidRPr="000C0D71" w:rsidRDefault="00D511AF" w:rsidP="00732DAF">
      <w:pPr>
        <w:pStyle w:val="a5"/>
        <w:spacing w:before="60" w:after="60" w:line="540" w:lineRule="exact"/>
        <w:ind w:firstLine="0"/>
        <w:rPr>
          <w:rFonts w:asciiTheme="minorBidi" w:hAnsiTheme="minorBidi" w:cstheme="minorBidi"/>
          <w:b w:val="0"/>
          <w:bCs w:val="0"/>
          <w:sz w:val="22"/>
          <w:szCs w:val="22"/>
          <w:rtl/>
        </w:rPr>
      </w:pPr>
      <w:r w:rsidRPr="006A7A68">
        <w:rPr>
          <w:rFonts w:asciiTheme="minorBidi" w:hAnsiTheme="minorBidi" w:cstheme="minorBidi"/>
          <w:b w:val="0"/>
          <w:bCs w:val="0"/>
          <w:sz w:val="22"/>
          <w:szCs w:val="22"/>
          <w:u w:val="single"/>
          <w:rtl/>
        </w:rPr>
        <w:t>أما أن يُتخذ من المعارضة السياسية وسيلة لإثارة الرعاع، وتَهييج العامة، وإشعال الفتَن والثورات، فليس من الإسلام في شيء</w:t>
      </w:r>
      <w:r w:rsidRPr="000C0D71">
        <w:rPr>
          <w:rFonts w:asciiTheme="minorBidi" w:hAnsiTheme="minorBidi" w:cstheme="minorBidi"/>
          <w:b w:val="0"/>
          <w:bCs w:val="0"/>
          <w:sz w:val="22"/>
          <w:szCs w:val="22"/>
          <w:rtl/>
        </w:rPr>
        <w:t xml:space="preserve">، فهذا عمر بن الخطاب استنكر صلح الحديبية، ورأى أن فيه إجحافًا للمسلمين؛ وذلك أن من بنوده: "أن من جاء من قريش إلى رسول الله مسلمًا </w:t>
      </w:r>
      <w:r w:rsidR="00EA53A8">
        <w:rPr>
          <w:rFonts w:asciiTheme="minorBidi" w:hAnsiTheme="minorBidi" w:cstheme="minorBidi"/>
          <w:b w:val="0"/>
          <w:bCs w:val="0"/>
          <w:sz w:val="22"/>
          <w:szCs w:val="22"/>
          <w:rtl/>
        </w:rPr>
        <w:t xml:space="preserve">رُدَّ إليهم، ومن جاءهم من عنده </w:t>
      </w:r>
      <w:r w:rsidRPr="000C0D71">
        <w:rPr>
          <w:rFonts w:asciiTheme="minorBidi" w:hAnsiTheme="minorBidi" w:cstheme="minorBidi"/>
          <w:b w:val="0"/>
          <w:bCs w:val="0"/>
          <w:sz w:val="22"/>
          <w:szCs w:val="22"/>
          <w:rtl/>
        </w:rPr>
        <w:t xml:space="preserve">لا يردونه إليه" فأبدى رأيه بكل وضوح: ألست نبي الله </w:t>
      </w:r>
      <w:proofErr w:type="gramStart"/>
      <w:r w:rsidRPr="000C0D71">
        <w:rPr>
          <w:rFonts w:asciiTheme="minorBidi" w:hAnsiTheme="minorBidi" w:cstheme="minorBidi"/>
          <w:b w:val="0"/>
          <w:bCs w:val="0"/>
          <w:sz w:val="22"/>
          <w:szCs w:val="22"/>
          <w:rtl/>
        </w:rPr>
        <w:t>حقًّا؟...</w:t>
      </w:r>
      <w:proofErr w:type="gramEnd"/>
      <w:r w:rsidRPr="000C0D71">
        <w:rPr>
          <w:rFonts w:asciiTheme="minorBidi" w:hAnsiTheme="minorBidi" w:cstheme="minorBidi"/>
          <w:b w:val="0"/>
          <w:bCs w:val="0"/>
          <w:sz w:val="22"/>
          <w:szCs w:val="22"/>
          <w:rtl/>
        </w:rPr>
        <w:t xml:space="preserve"> ألسنا على الحق وعدوُّنا على </w:t>
      </w:r>
      <w:proofErr w:type="gramStart"/>
      <w:r w:rsidRPr="000C0D71">
        <w:rPr>
          <w:rFonts w:asciiTheme="minorBidi" w:hAnsiTheme="minorBidi" w:cstheme="minorBidi"/>
          <w:b w:val="0"/>
          <w:bCs w:val="0"/>
          <w:sz w:val="22"/>
          <w:szCs w:val="22"/>
          <w:rtl/>
        </w:rPr>
        <w:t>الباطل؟...</w:t>
      </w:r>
      <w:proofErr w:type="gramEnd"/>
      <w:r w:rsidRPr="000C0D71">
        <w:rPr>
          <w:rFonts w:asciiTheme="minorBidi" w:hAnsiTheme="minorBidi" w:cstheme="minorBidi"/>
          <w:b w:val="0"/>
          <w:bCs w:val="0"/>
          <w:sz w:val="22"/>
          <w:szCs w:val="22"/>
          <w:rtl/>
        </w:rPr>
        <w:t xml:space="preserve"> فلم نعطي الدنية في ديننا </w:t>
      </w:r>
      <w:proofErr w:type="gramStart"/>
      <w:r w:rsidRPr="000C0D71">
        <w:rPr>
          <w:rFonts w:asciiTheme="minorBidi" w:hAnsiTheme="minorBidi" w:cstheme="minorBidi"/>
          <w:b w:val="0"/>
          <w:bCs w:val="0"/>
          <w:sz w:val="22"/>
          <w:szCs w:val="22"/>
          <w:rtl/>
        </w:rPr>
        <w:t>إذن؟…</w:t>
      </w:r>
      <w:proofErr w:type="gramEnd"/>
      <w:r w:rsidRPr="000C0D71">
        <w:rPr>
          <w:rFonts w:asciiTheme="minorBidi" w:hAnsiTheme="minorBidi" w:cstheme="minorBidi"/>
          <w:b w:val="0"/>
          <w:bCs w:val="0"/>
          <w:sz w:val="22"/>
          <w:szCs w:val="22"/>
          <w:rtl/>
        </w:rPr>
        <w:t xml:space="preserve"> أوليس كنت تُحدِّثنا أنا سنأتِي البيت فنطوف به؟ قال:</w:t>
      </w:r>
      <w:r w:rsidR="00EA53A8">
        <w:rPr>
          <w:rFonts w:asciiTheme="minorBidi" w:hAnsiTheme="minorBidi" w:cstheme="minorBidi" w:hint="cs"/>
          <w:b w:val="0"/>
          <w:bCs w:val="0"/>
          <w:sz w:val="22"/>
          <w:szCs w:val="22"/>
          <w:rtl/>
        </w:rPr>
        <w:t xml:space="preserve"> </w:t>
      </w:r>
      <w:r w:rsidRPr="000C0D71">
        <w:rPr>
          <w:rFonts w:asciiTheme="minorBidi" w:hAnsiTheme="minorBidi" w:cstheme="minorBidi"/>
          <w:b w:val="0"/>
          <w:sz w:val="22"/>
          <w:szCs w:val="22"/>
          <w:rtl/>
        </w:rPr>
        <w:t>بلى، فأخبرتك أنا نأتيه العام؟</w:t>
      </w:r>
      <w:r w:rsidRPr="000C0D71">
        <w:rPr>
          <w:rFonts w:asciiTheme="minorBidi" w:hAnsiTheme="minorBidi" w:cstheme="minorBidi"/>
          <w:b w:val="0"/>
          <w:bCs w:val="0"/>
          <w:sz w:val="22"/>
          <w:szCs w:val="22"/>
          <w:rtl/>
        </w:rPr>
        <w:t xml:space="preserve"> قال: لا. قال:</w:t>
      </w:r>
      <w:r w:rsidRPr="000C0D71">
        <w:rPr>
          <w:rFonts w:asciiTheme="minorBidi" w:hAnsiTheme="minorBidi" w:cstheme="minorBidi"/>
          <w:b w:val="0"/>
          <w:sz w:val="22"/>
          <w:szCs w:val="22"/>
          <w:rtl/>
        </w:rPr>
        <w:t xml:space="preserve"> فإنك آتيه ومطوِّف به</w:t>
      </w:r>
      <w:r w:rsidRPr="000C0D71">
        <w:rPr>
          <w:rFonts w:asciiTheme="minorBidi" w:hAnsiTheme="minorBidi" w:cstheme="minorBidi"/>
          <w:b w:val="0"/>
          <w:bCs w:val="0"/>
          <w:sz w:val="22"/>
          <w:szCs w:val="22"/>
          <w:rtl/>
        </w:rPr>
        <w:t>.</w:t>
      </w:r>
    </w:p>
    <w:p w:rsidR="00D511AF" w:rsidRPr="000C0D71" w:rsidRDefault="00D511AF" w:rsidP="00732DAF">
      <w:pPr>
        <w:pStyle w:val="a5"/>
        <w:spacing w:before="60" w:after="60" w:line="540" w:lineRule="exact"/>
        <w:ind w:firstLine="0"/>
        <w:rPr>
          <w:rFonts w:asciiTheme="minorBidi" w:hAnsiTheme="minorBidi" w:cstheme="minorBidi"/>
          <w:b w:val="0"/>
          <w:bCs w:val="0"/>
          <w:sz w:val="22"/>
          <w:szCs w:val="22"/>
          <w:rtl/>
        </w:rPr>
      </w:pPr>
      <w:r w:rsidRPr="000C0D71">
        <w:rPr>
          <w:rFonts w:asciiTheme="minorBidi" w:hAnsiTheme="minorBidi" w:cstheme="minorBidi"/>
          <w:b w:val="0"/>
          <w:bCs w:val="0"/>
          <w:sz w:val="22"/>
          <w:szCs w:val="22"/>
          <w:rtl/>
        </w:rPr>
        <w:t xml:space="preserve">ثُمَّ جاء أبا بكر: "يا أبا بكر أليس هذا نبيٌّ الله </w:t>
      </w:r>
      <w:proofErr w:type="gramStart"/>
      <w:r w:rsidRPr="000C0D71">
        <w:rPr>
          <w:rFonts w:asciiTheme="minorBidi" w:hAnsiTheme="minorBidi" w:cstheme="minorBidi"/>
          <w:b w:val="0"/>
          <w:bCs w:val="0"/>
          <w:sz w:val="22"/>
          <w:szCs w:val="22"/>
          <w:rtl/>
        </w:rPr>
        <w:t>حقًّا؟...</w:t>
      </w:r>
      <w:proofErr w:type="gramEnd"/>
      <w:r w:rsidRPr="000C0D71">
        <w:rPr>
          <w:rFonts w:asciiTheme="minorBidi" w:hAnsiTheme="minorBidi" w:cstheme="minorBidi"/>
          <w:b w:val="0"/>
          <w:bCs w:val="0"/>
          <w:sz w:val="22"/>
          <w:szCs w:val="22"/>
          <w:rtl/>
        </w:rPr>
        <w:t xml:space="preserve"> ألسنا على الحق وعدونا على الباطل؟ ... فلم نعطي الدنية في ديننا إذن؟ قال أبو بكر: "أيها الرجل، إنه لرسول الله،</w:t>
      </w:r>
      <w:r w:rsidR="00EA53A8">
        <w:rPr>
          <w:rFonts w:asciiTheme="minorBidi" w:hAnsiTheme="minorBidi" w:cstheme="minorBidi" w:hint="cs"/>
          <w:b w:val="0"/>
          <w:bCs w:val="0"/>
          <w:sz w:val="22"/>
          <w:szCs w:val="22"/>
          <w:rtl/>
        </w:rPr>
        <w:t xml:space="preserve"> </w:t>
      </w:r>
      <w:r w:rsidRPr="000C0D71">
        <w:rPr>
          <w:rFonts w:asciiTheme="minorBidi" w:hAnsiTheme="minorBidi" w:cstheme="minorBidi"/>
          <w:b w:val="0"/>
          <w:bCs w:val="0"/>
          <w:sz w:val="22"/>
          <w:szCs w:val="22"/>
          <w:rtl/>
        </w:rPr>
        <w:t>وليس يعصي ربه، وهو ناصره، فاستمسك بغرزة، فو</w:t>
      </w:r>
      <w:r w:rsidR="00EA53A8">
        <w:rPr>
          <w:rFonts w:asciiTheme="minorBidi" w:hAnsiTheme="minorBidi" w:cstheme="minorBidi" w:hint="cs"/>
          <w:b w:val="0"/>
          <w:bCs w:val="0"/>
          <w:sz w:val="22"/>
          <w:szCs w:val="22"/>
          <w:rtl/>
        </w:rPr>
        <w:t xml:space="preserve"> </w:t>
      </w:r>
      <w:r w:rsidRPr="000C0D71">
        <w:rPr>
          <w:rFonts w:asciiTheme="minorBidi" w:hAnsiTheme="minorBidi" w:cstheme="minorBidi"/>
          <w:b w:val="0"/>
          <w:bCs w:val="0"/>
          <w:sz w:val="22"/>
          <w:szCs w:val="22"/>
          <w:rtl/>
        </w:rPr>
        <w:t>الله إنه على الحق".</w:t>
      </w:r>
    </w:p>
    <w:p w:rsidR="00D511AF" w:rsidRPr="000C0D71" w:rsidRDefault="00D511AF" w:rsidP="00732DAF">
      <w:pPr>
        <w:pStyle w:val="a5"/>
        <w:spacing w:before="60" w:after="60" w:line="540" w:lineRule="exact"/>
        <w:ind w:firstLine="0"/>
        <w:rPr>
          <w:rFonts w:asciiTheme="minorBidi" w:hAnsiTheme="minorBidi" w:cstheme="minorBidi"/>
          <w:b w:val="0"/>
          <w:bCs w:val="0"/>
          <w:sz w:val="22"/>
          <w:szCs w:val="22"/>
          <w:rtl/>
        </w:rPr>
      </w:pPr>
      <w:r w:rsidRPr="000C0D71">
        <w:rPr>
          <w:rFonts w:asciiTheme="minorBidi" w:hAnsiTheme="minorBidi" w:cstheme="minorBidi"/>
          <w:b w:val="0"/>
          <w:bCs w:val="0"/>
          <w:sz w:val="22"/>
          <w:szCs w:val="22"/>
          <w:rtl/>
        </w:rPr>
        <w:t>ولَم يراجع عمر أحدًا في ذلك بعد رسول الله ج غير أبِي بكر الصديق. ولَم ينْزع يدًا من طاعة، ولَم يقم بتظاهرة يطالب فيها بإلغاء هذا الصلح، لاسيما بأن كثيرًا من المسلمين استنكروا الصلح المذكور وكانوا على رأي عمر في ذلك.</w:t>
      </w:r>
    </w:p>
    <w:p w:rsidR="00D511AF" w:rsidRPr="000C0D71" w:rsidRDefault="00D511AF" w:rsidP="00732DAF">
      <w:pPr>
        <w:pStyle w:val="a5"/>
        <w:spacing w:before="60" w:after="60" w:line="540" w:lineRule="exact"/>
        <w:ind w:firstLine="0"/>
        <w:rPr>
          <w:rFonts w:asciiTheme="minorBidi" w:hAnsiTheme="minorBidi" w:cstheme="minorBidi"/>
          <w:b w:val="0"/>
          <w:bCs w:val="0"/>
          <w:sz w:val="22"/>
          <w:szCs w:val="22"/>
          <w:rtl/>
        </w:rPr>
      </w:pPr>
      <w:r w:rsidRPr="000C0D71">
        <w:rPr>
          <w:rFonts w:asciiTheme="minorBidi" w:hAnsiTheme="minorBidi" w:cstheme="minorBidi"/>
          <w:b w:val="0"/>
          <w:bCs w:val="0"/>
          <w:sz w:val="22"/>
          <w:szCs w:val="22"/>
          <w:rtl/>
        </w:rPr>
        <w:t xml:space="preserve">وقد عارض الصحابةُ وعلى رأسهم عمر أبا </w:t>
      </w:r>
      <w:proofErr w:type="gramStart"/>
      <w:r w:rsidRPr="000C0D71">
        <w:rPr>
          <w:rFonts w:asciiTheme="minorBidi" w:hAnsiTheme="minorBidi" w:cstheme="minorBidi"/>
          <w:b w:val="0"/>
          <w:bCs w:val="0"/>
          <w:sz w:val="22"/>
          <w:szCs w:val="22"/>
          <w:rtl/>
        </w:rPr>
        <w:t xml:space="preserve">بكر </w:t>
      </w:r>
      <w:r w:rsidRPr="000C0D71">
        <w:rPr>
          <w:rFonts w:asciiTheme="minorBidi" w:hAnsiTheme="minorBidi" w:cstheme="minorBidi"/>
          <w:b w:val="0"/>
          <w:bCs w:val="0"/>
          <w:sz w:val="22"/>
          <w:szCs w:val="22"/>
        </w:rPr>
        <w:sym w:font="AGA Arabesque" w:char="F074"/>
      </w:r>
      <w:r w:rsidRPr="000C0D71">
        <w:rPr>
          <w:rFonts w:asciiTheme="minorBidi" w:hAnsiTheme="minorBidi" w:cstheme="minorBidi"/>
          <w:b w:val="0"/>
          <w:bCs w:val="0"/>
          <w:sz w:val="22"/>
          <w:szCs w:val="22"/>
          <w:rtl/>
        </w:rPr>
        <w:t xml:space="preserve"> في</w:t>
      </w:r>
      <w:proofErr w:type="gramEnd"/>
      <w:r w:rsidRPr="000C0D71">
        <w:rPr>
          <w:rFonts w:asciiTheme="minorBidi" w:hAnsiTheme="minorBidi" w:cstheme="minorBidi"/>
          <w:b w:val="0"/>
          <w:bCs w:val="0"/>
          <w:sz w:val="22"/>
          <w:szCs w:val="22"/>
          <w:rtl/>
        </w:rPr>
        <w:t xml:space="preserve"> أمره بقتال مانعي الزكاة، وما أسفرت هذه المعارضة إلا عن انصياع الجميع لرأي الخليفة، لقوة حجته ورجحان دليله.</w:t>
      </w:r>
    </w:p>
    <w:p w:rsidR="00D511AF" w:rsidRPr="000C0D71" w:rsidRDefault="00D511AF" w:rsidP="00732DAF">
      <w:pPr>
        <w:pStyle w:val="a5"/>
        <w:spacing w:after="60" w:line="540" w:lineRule="exact"/>
        <w:ind w:firstLine="0"/>
        <w:rPr>
          <w:rFonts w:asciiTheme="minorBidi" w:hAnsiTheme="minorBidi" w:cstheme="minorBidi"/>
          <w:b w:val="0"/>
          <w:bCs w:val="0"/>
          <w:sz w:val="22"/>
          <w:szCs w:val="22"/>
          <w:rtl/>
        </w:rPr>
      </w:pPr>
      <w:r w:rsidRPr="000C0D71">
        <w:rPr>
          <w:rFonts w:asciiTheme="minorBidi" w:hAnsiTheme="minorBidi" w:cstheme="minorBidi"/>
          <w:b w:val="0"/>
          <w:bCs w:val="0"/>
          <w:sz w:val="22"/>
          <w:szCs w:val="22"/>
          <w:rtl/>
        </w:rPr>
        <w:t>ا</w:t>
      </w:r>
      <w:r w:rsidRPr="006A7A68">
        <w:rPr>
          <w:rFonts w:asciiTheme="minorBidi" w:hAnsiTheme="minorBidi" w:cstheme="minorBidi"/>
          <w:b w:val="0"/>
          <w:bCs w:val="0"/>
          <w:sz w:val="22"/>
          <w:szCs w:val="22"/>
          <w:u w:val="single"/>
          <w:rtl/>
        </w:rPr>
        <w:t>لخلاف في الآراء السياسية لابد أن يكون مضبوطًا بضوابط الشرع وأدب الخلاف، حتَّى يكون مأمون العواقب</w:t>
      </w:r>
      <w:r w:rsidRPr="000C0D71">
        <w:rPr>
          <w:rFonts w:asciiTheme="minorBidi" w:hAnsiTheme="minorBidi" w:cstheme="minorBidi"/>
          <w:b w:val="0"/>
          <w:bCs w:val="0"/>
          <w:sz w:val="22"/>
          <w:szCs w:val="22"/>
          <w:rtl/>
        </w:rPr>
        <w:t>، حسن النتائج، لصالح الأمة، لا لدمارها وخراب ديارها.</w:t>
      </w:r>
    </w:p>
    <w:p w:rsidR="000C0D71" w:rsidRPr="000C0D71" w:rsidRDefault="000C0D71" w:rsidP="00732DAF">
      <w:pPr>
        <w:pStyle w:val="a5"/>
        <w:spacing w:before="20" w:after="20" w:line="540" w:lineRule="exact"/>
        <w:ind w:firstLine="0"/>
        <w:rPr>
          <w:rFonts w:asciiTheme="minorBidi" w:hAnsiTheme="minorBidi" w:cstheme="minorBidi"/>
          <w:sz w:val="22"/>
          <w:szCs w:val="22"/>
          <w:rtl/>
        </w:rPr>
      </w:pPr>
      <w:r w:rsidRPr="000C0D71">
        <w:rPr>
          <w:rFonts w:asciiTheme="minorBidi" w:hAnsiTheme="minorBidi" w:cstheme="minorBidi"/>
          <w:sz w:val="22"/>
          <w:szCs w:val="22"/>
          <w:rtl/>
        </w:rPr>
        <w:t>حرية التفكير والرأي:</w:t>
      </w:r>
    </w:p>
    <w:p w:rsidR="00D511AF" w:rsidRPr="000C0D71" w:rsidRDefault="00D511AF" w:rsidP="00732DAF">
      <w:pPr>
        <w:pStyle w:val="a5"/>
        <w:spacing w:before="20" w:after="20" w:line="540" w:lineRule="exact"/>
        <w:ind w:firstLine="0"/>
        <w:rPr>
          <w:rFonts w:asciiTheme="minorBidi" w:hAnsiTheme="minorBidi" w:cstheme="minorBidi"/>
          <w:b w:val="0"/>
          <w:bCs w:val="0"/>
          <w:sz w:val="22"/>
          <w:szCs w:val="22"/>
          <w:rtl/>
        </w:rPr>
      </w:pPr>
      <w:r w:rsidRPr="000C0D71">
        <w:rPr>
          <w:rFonts w:asciiTheme="minorBidi" w:hAnsiTheme="minorBidi" w:cstheme="minorBidi"/>
          <w:b w:val="0"/>
          <w:bCs w:val="0"/>
          <w:sz w:val="22"/>
          <w:szCs w:val="22"/>
          <w:rtl/>
        </w:rPr>
        <w:t>جاء الإسلام ليطلق العقل من إساره ويضع عنه الأغلال التي عطلته زمنًا طويلاً، فكثيرة هي الآيات التي تنتهي بقوله سبحانه</w:t>
      </w:r>
      <w:proofErr w:type="gramStart"/>
      <w:r w:rsidRPr="000C0D71">
        <w:rPr>
          <w:rFonts w:asciiTheme="minorBidi" w:hAnsiTheme="minorBidi" w:cstheme="minorBidi"/>
          <w:b w:val="0"/>
          <w:bCs w:val="0"/>
          <w:sz w:val="22"/>
          <w:szCs w:val="22"/>
          <w:rtl/>
        </w:rPr>
        <w:t>: ﴿</w:t>
      </w:r>
      <w:r w:rsidRPr="000C0D71">
        <w:rPr>
          <w:rFonts w:asciiTheme="minorBidi" w:hAnsiTheme="minorBidi" w:cstheme="minorBidi"/>
          <w:sz w:val="22"/>
          <w:szCs w:val="22"/>
          <w:rtl/>
        </w:rPr>
        <w:t>يَعْقِلُون</w:t>
      </w:r>
      <w:proofErr w:type="gramEnd"/>
      <w:r w:rsidRPr="000C0D71">
        <w:rPr>
          <w:rFonts w:asciiTheme="minorBidi" w:hAnsiTheme="minorBidi" w:cstheme="minorBidi"/>
          <w:b w:val="0"/>
          <w:bCs w:val="0"/>
          <w:sz w:val="22"/>
          <w:szCs w:val="22"/>
          <w:rtl/>
        </w:rPr>
        <w:t>﴾، ﴿</w:t>
      </w:r>
      <w:r w:rsidRPr="000C0D71">
        <w:rPr>
          <w:rFonts w:asciiTheme="minorBidi" w:hAnsiTheme="minorBidi" w:cstheme="minorBidi"/>
          <w:sz w:val="22"/>
          <w:szCs w:val="22"/>
          <w:rtl/>
        </w:rPr>
        <w:t>يَتَفَكَّرُون</w:t>
      </w:r>
      <w:r w:rsidRPr="000C0D71">
        <w:rPr>
          <w:rFonts w:asciiTheme="minorBidi" w:hAnsiTheme="minorBidi" w:cstheme="minorBidi"/>
          <w:b w:val="0"/>
          <w:bCs w:val="0"/>
          <w:sz w:val="22"/>
          <w:szCs w:val="22"/>
          <w:rtl/>
        </w:rPr>
        <w:t>﴾، ﴿</w:t>
      </w:r>
      <w:r w:rsidRPr="000C0D71">
        <w:rPr>
          <w:rFonts w:asciiTheme="minorBidi" w:hAnsiTheme="minorBidi" w:cstheme="minorBidi"/>
          <w:sz w:val="22"/>
          <w:szCs w:val="22"/>
          <w:rtl/>
        </w:rPr>
        <w:t>يَتَدَبَرُون</w:t>
      </w:r>
      <w:r w:rsidRPr="000C0D71">
        <w:rPr>
          <w:rFonts w:asciiTheme="minorBidi" w:hAnsiTheme="minorBidi" w:cstheme="minorBidi"/>
          <w:b w:val="0"/>
          <w:bCs w:val="0"/>
          <w:sz w:val="22"/>
          <w:szCs w:val="22"/>
          <w:rtl/>
        </w:rPr>
        <w:t>﴾، وليس في صحيح النصوص ما يعارض صريح العقول البشرية "</w:t>
      </w:r>
      <w:r w:rsidRPr="006A7A68">
        <w:rPr>
          <w:rFonts w:asciiTheme="minorBidi" w:hAnsiTheme="minorBidi" w:cstheme="minorBidi"/>
          <w:b w:val="0"/>
          <w:bCs w:val="0"/>
          <w:sz w:val="22"/>
          <w:szCs w:val="22"/>
          <w:u w:val="single"/>
          <w:rtl/>
        </w:rPr>
        <w:t>فلم يجيء في القرآن ولا في السنة حرف واحد يُخالف العقل</w:t>
      </w:r>
      <w:r w:rsidRPr="000C0D71">
        <w:rPr>
          <w:rFonts w:asciiTheme="minorBidi" w:hAnsiTheme="minorBidi" w:cstheme="minorBidi"/>
          <w:b w:val="0"/>
          <w:bCs w:val="0"/>
          <w:sz w:val="22"/>
          <w:szCs w:val="22"/>
          <w:rtl/>
        </w:rPr>
        <w:t>". وكان من ثَمرة هذه الحرية أن امتلأت المكتبات الإسلامية بالذخائر الثقافية المختلفة في شتَى العلوم والفنون، وقد بلغ الأمر بِحرية الرأي والتفكير أن نقد العلماء المسلمون الآراء الفكرية المسلمة عند الآخرين، ويكفي مثالاً على ذلك أن شيخ الإسلام ابن تيمية انتقد منطق أرسطو في كتابه الفذ الفريد: "الرد على المنطقيين" وكان نقده أول نقد عرفته الحياة العقلية الإنسانية في نقد المنطق الأرسطي نقدًا منهجيًّا، ولقد ظلَّ العقل البشري زمنًا طويلاً يتوهم أن المنطق اليونانِي معصوم من الزلل والخطأ حتَّى جاء شيخ الإسلام -رحمة الله عليه-.</w:t>
      </w:r>
    </w:p>
    <w:p w:rsidR="00D511AF" w:rsidRPr="000C0D71" w:rsidRDefault="00D511AF" w:rsidP="00732DAF">
      <w:pPr>
        <w:pStyle w:val="a5"/>
        <w:spacing w:before="60" w:after="60" w:line="560" w:lineRule="exact"/>
        <w:ind w:firstLine="0"/>
        <w:rPr>
          <w:rFonts w:asciiTheme="minorBidi" w:hAnsiTheme="minorBidi" w:cstheme="minorBidi"/>
          <w:b w:val="0"/>
          <w:bCs w:val="0"/>
          <w:sz w:val="22"/>
          <w:szCs w:val="22"/>
          <w:rtl/>
        </w:rPr>
      </w:pPr>
      <w:r w:rsidRPr="000C0D71">
        <w:rPr>
          <w:rFonts w:asciiTheme="minorBidi" w:hAnsiTheme="minorBidi" w:cstheme="minorBidi"/>
          <w:b w:val="0"/>
          <w:bCs w:val="0"/>
          <w:sz w:val="22"/>
          <w:szCs w:val="22"/>
          <w:rtl/>
        </w:rPr>
        <w:t xml:space="preserve">إن الإسلام الذي كفل حرية التفكير والرأي لا يأذن أن تكون هذه الحرية سبيلاً لتشكيك المسلمين في عقيدتِهم الحقة أو إضعاف أخلاقهم الكريمة بنشر </w:t>
      </w:r>
      <w:r w:rsidRPr="000C0D71">
        <w:rPr>
          <w:rFonts w:asciiTheme="minorBidi" w:hAnsiTheme="minorBidi" w:cstheme="minorBidi"/>
          <w:b w:val="0"/>
          <w:bCs w:val="0"/>
          <w:sz w:val="22"/>
          <w:szCs w:val="22"/>
          <w:rtl/>
        </w:rPr>
        <w:lastRenderedPageBreak/>
        <w:t xml:space="preserve">الفاحشة والرذيلة وبث الشكوك والشبهات، والمتتبع للتاريخ الإسلامي يرى بوضوح أن الخلفاء المسلمين كانوا يواجهون بكل حزم كل من تسول له نفسه أن ينال من الإسلام، وليس هذا من قبيل التطوع، بل من الواجبات اللازمة أن يَحفظ الحكام والمسئولون الإسلام قرآنًا وسنة، عقيدة وشريعة، وأن يأخذوا على أيدي الذين يشيعون الفساد العقائدي والأخلاقي والاجتماعي، فالإسلام الذي كفل الحريات وضع لها ضوابط شرعية، ويرى بعض القوم "أننا في عصر المركبات، وزمن الحريات، ومن التخلف -كما يزعمون- أن يبقى المسلمون منغلقين على ما كانوا عليه من عقائد وقيم وأخلاق، إذ لا مانع عندهم أن تنتشر كل وسائل الفساد الثقافي والسلوكي والاجتماعي؛ لأننا -كما يدعون- نعيش في عصر المدنيات، ولا حرج عندهم كذلك أن يدعو الناس في المجتمع المسلم إلى كل ضلالة فكرية وعقدية وثقافية، لأننا -في زعمهم- نعيش على أعتاب القرن القادم. وفئة أخرى قد يصل بِها الافتراء والبهتان إلى حد القول: إن الإسلام عندما يضع ضوابط على حرية الإنسان السلوكية والفكرية إنَّما يكون بذلك هادمًا لكوامن الإبداع الموجودة عنده، ولكي يستطيع تفجير تلك الكوامن والقوى، لابد -كما </w:t>
      </w:r>
      <w:proofErr w:type="gramStart"/>
      <w:r w:rsidRPr="000C0D71">
        <w:rPr>
          <w:rFonts w:asciiTheme="minorBidi" w:hAnsiTheme="minorBidi" w:cstheme="minorBidi"/>
          <w:b w:val="0"/>
          <w:bCs w:val="0"/>
          <w:sz w:val="22"/>
          <w:szCs w:val="22"/>
          <w:rtl/>
        </w:rPr>
        <w:t>يفترون-</w:t>
      </w:r>
      <w:r w:rsidR="00ED7295">
        <w:rPr>
          <w:rFonts w:asciiTheme="minorBidi" w:hAnsiTheme="minorBidi" w:cstheme="minorBidi" w:hint="cs"/>
          <w:b w:val="0"/>
          <w:bCs w:val="0"/>
          <w:sz w:val="22"/>
          <w:szCs w:val="22"/>
          <w:rtl/>
        </w:rPr>
        <w:t xml:space="preserve"> </w:t>
      </w:r>
      <w:r w:rsidRPr="000C0D71">
        <w:rPr>
          <w:rFonts w:asciiTheme="minorBidi" w:hAnsiTheme="minorBidi" w:cstheme="minorBidi"/>
          <w:b w:val="0"/>
          <w:bCs w:val="0"/>
          <w:sz w:val="22"/>
          <w:szCs w:val="22"/>
          <w:rtl/>
        </w:rPr>
        <w:t xml:space="preserve"> </w:t>
      </w:r>
      <w:proofErr w:type="gramEnd"/>
      <w:r w:rsidRPr="000C0D71">
        <w:rPr>
          <w:rFonts w:asciiTheme="minorBidi" w:hAnsiTheme="minorBidi" w:cstheme="minorBidi"/>
          <w:b w:val="0"/>
          <w:bCs w:val="0"/>
          <w:sz w:val="22"/>
          <w:szCs w:val="22"/>
          <w:rtl/>
        </w:rPr>
        <w:t>من هدم تلك الضوابط، وإعطاء الحرية للمسلم كما هو واقع الحال في الغرب.</w:t>
      </w:r>
    </w:p>
    <w:p w:rsidR="00732DAF" w:rsidRPr="00661F52" w:rsidRDefault="00D511AF" w:rsidP="00661F52">
      <w:pPr>
        <w:pStyle w:val="a5"/>
        <w:spacing w:before="60" w:after="60" w:line="540" w:lineRule="exact"/>
        <w:ind w:firstLine="0"/>
        <w:rPr>
          <w:rFonts w:asciiTheme="minorBidi" w:hAnsiTheme="minorBidi" w:cstheme="minorBidi"/>
          <w:b w:val="0"/>
          <w:bCs w:val="0"/>
          <w:sz w:val="22"/>
          <w:szCs w:val="22"/>
          <w:rtl/>
        </w:rPr>
      </w:pPr>
      <w:r w:rsidRPr="000C0D71">
        <w:rPr>
          <w:rFonts w:asciiTheme="minorBidi" w:hAnsiTheme="minorBidi" w:cstheme="minorBidi"/>
          <w:b w:val="0"/>
          <w:bCs w:val="0"/>
          <w:sz w:val="22"/>
          <w:szCs w:val="22"/>
          <w:rtl/>
        </w:rPr>
        <w:t>ويظن هؤلاء السذج أصحاب الأهواء أننا في ديار المسلمين عندما نَهدم تلك الضوابط التي أمرنا بِها الإسلام، ونَخرج على تلك الثوابت ال</w:t>
      </w:r>
      <w:r w:rsidR="005C0E53">
        <w:rPr>
          <w:rFonts w:asciiTheme="minorBidi" w:hAnsiTheme="minorBidi" w:cstheme="minorBidi"/>
          <w:b w:val="0"/>
          <w:bCs w:val="0"/>
          <w:sz w:val="22"/>
          <w:szCs w:val="22"/>
          <w:rtl/>
        </w:rPr>
        <w:t>تي جاء بِها سيد الأنام مُحمَّد</w:t>
      </w:r>
      <w:r w:rsidRPr="000C0D71">
        <w:rPr>
          <w:rFonts w:asciiTheme="minorBidi" w:hAnsiTheme="minorBidi" w:cstheme="minorBidi"/>
          <w:b w:val="0"/>
          <w:bCs w:val="0"/>
          <w:sz w:val="22"/>
          <w:szCs w:val="22"/>
          <w:rtl/>
        </w:rPr>
        <w:t>، نستطيع وبلمح البصر أن نرسل مركبات فضائية تَجوب أجواء الفضاء، وأننا -نَحن العرب والمسلمين- وبلمح البصر كذلك سنبنِي مصانع لإنتاج طائرات الأشباح القاذفة التي لا تتصيدها الأجهزة التقنية مهما بلغت في تطورها وتفوقها، وأننا -نَحن العرب والمسلمين- وبلمح البصر أيضًا ستتحول بلادنا إلى ورش فنية وصناعية تنتج كل هذه الألوان من التقنيات العلمية في شتى المجالات الطبية والفلكية والهندسية وغيرها، وقد غاب عن هؤلاء أن سبب تَخلفنا التقنِي والعلمي هو أننا لَم نأخذ بالأسباب المادية التي تؤهلنا لأن نتقدم في هذا المجال، فضلاً على أن نستلم الريادة من الآخرين، وغاب عنهم كذلك أن هناك أُمَمًا وثنية تفوقت على كثير من المجتمعات الغربية في الجانب التقني والعلمي، مع أنَّها لَم تزل محافظة على عقائدها الوثنية وقيمها وأخلاقها وعاداتِها المستمدة من تلك العقائد الوثنية، وما أمر اليابان عنا ببعيد، إننا بصفتنا مسلمين لو استجبنا إلى دعوات هؤلاء من أصحاب الأهواء لازداد ضياعنا، ولفقدنا الهوية الإسلامية التي جعلنا الله تعالَى بِها خير الأمم"</w:t>
      </w:r>
      <w:r w:rsidR="00661F52">
        <w:rPr>
          <w:rFonts w:asciiTheme="minorBidi" w:hAnsiTheme="minorBidi" w:cstheme="minorBidi" w:hint="cs"/>
          <w:b w:val="0"/>
          <w:bCs w:val="0"/>
          <w:sz w:val="22"/>
          <w:szCs w:val="22"/>
          <w:rtl/>
        </w:rPr>
        <w:t>.</w:t>
      </w:r>
    </w:p>
    <w:p w:rsidR="00D511AF" w:rsidRDefault="00D511AF" w:rsidP="005C0E53">
      <w:pPr>
        <w:pStyle w:val="a5"/>
        <w:spacing w:before="60" w:after="60" w:line="540" w:lineRule="exact"/>
        <w:rPr>
          <w:rFonts w:asciiTheme="minorBidi" w:hAnsiTheme="minorBidi" w:cstheme="minorBidi"/>
          <w:sz w:val="22"/>
          <w:szCs w:val="22"/>
          <w:rtl/>
        </w:rPr>
      </w:pPr>
    </w:p>
    <w:p w:rsidR="005C0E53" w:rsidRDefault="005C0E53" w:rsidP="005C0E53">
      <w:pPr>
        <w:pStyle w:val="a5"/>
        <w:spacing w:before="60" w:after="60" w:line="540" w:lineRule="exact"/>
        <w:rPr>
          <w:rFonts w:asciiTheme="minorBidi" w:hAnsiTheme="minorBidi" w:cstheme="minorBidi"/>
          <w:sz w:val="22"/>
          <w:szCs w:val="22"/>
          <w:rtl/>
        </w:rPr>
      </w:pPr>
    </w:p>
    <w:p w:rsidR="005C0E53" w:rsidRPr="000C0D71" w:rsidRDefault="005C0E53" w:rsidP="005C0E53">
      <w:pPr>
        <w:pStyle w:val="a5"/>
        <w:spacing w:before="60" w:after="60" w:line="540" w:lineRule="exact"/>
        <w:rPr>
          <w:rFonts w:asciiTheme="minorBidi" w:hAnsiTheme="minorBidi" w:cstheme="minorBidi"/>
          <w:sz w:val="22"/>
          <w:szCs w:val="22"/>
          <w:rtl/>
        </w:rPr>
      </w:pPr>
      <w:r>
        <w:rPr>
          <w:noProof/>
          <w:rtl/>
        </w:rPr>
        <w:pict>
          <v:shapetype id="_x0000_t202" coordsize="21600,21600" o:spt="202" path="m,l,21600r21600,l21600,xe">
            <v:stroke joinstyle="miter"/>
            <v:path gradientshapeok="t" o:connecttype="rect"/>
          </v:shapetype>
          <v:shape id="مربع نص 2" o:spid="_x0000_s1027" type="#_x0000_t202" style="position:absolute;left:0;text-align:left;margin-left:150.65pt;margin-top:4.3pt;width:201.8pt;height:86.75pt;flip:x;z-index:25165926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d="f">
            <v:textbox style="mso-next-textbox:#مربع نص 2;mso-fit-shape-to-text:t">
              <w:txbxContent>
                <w:p w:rsidR="00ED7295" w:rsidRPr="00BE2E26" w:rsidRDefault="00ED7295" w:rsidP="00ED7295">
                  <w:pPr>
                    <w:jc w:val="both"/>
                    <w:rPr>
                      <w:rFonts w:asciiTheme="minorBidi" w:hAnsiTheme="minorBidi"/>
                      <w:rtl/>
                    </w:rPr>
                  </w:pPr>
                </w:p>
                <w:p w:rsidR="00ED7295" w:rsidRPr="00F7521A" w:rsidRDefault="00ED7295" w:rsidP="00ED7295">
                  <w:pPr>
                    <w:pStyle w:val="a9"/>
                    <w:ind w:left="-567" w:right="-567"/>
                    <w:jc w:val="center"/>
                    <w:rPr>
                      <w:rFonts w:ascii="Vivaldi" w:hAnsi="Vivaldi"/>
                      <w:b/>
                      <w:bCs/>
                      <w:sz w:val="28"/>
                      <w:szCs w:val="28"/>
                      <w:rtl/>
                    </w:rPr>
                  </w:pPr>
                  <w:r w:rsidRPr="00F7521A">
                    <w:rPr>
                      <w:rFonts w:ascii="Vivaldi" w:hAnsi="Vivaldi"/>
                      <w:b/>
                      <w:bCs/>
                      <w:sz w:val="28"/>
                      <w:szCs w:val="28"/>
                      <w:rtl/>
                    </w:rPr>
                    <w:t>إعداد وتنظيم:</w:t>
                  </w:r>
                </w:p>
                <w:p w:rsidR="00ED7295" w:rsidRPr="00B944E1" w:rsidRDefault="00ED7295" w:rsidP="00ED7295">
                  <w:pPr>
                    <w:pStyle w:val="a9"/>
                    <w:ind w:left="-567" w:right="-567"/>
                    <w:jc w:val="center"/>
                    <w:rPr>
                      <w:rFonts w:ascii="Andalus" w:hAnsi="Andalus" w:cs="Andalus"/>
                      <w:b/>
                      <w:bCs/>
                      <w:sz w:val="28"/>
                      <w:szCs w:val="28"/>
                      <w:rtl/>
                    </w:rPr>
                  </w:pPr>
                  <w:proofErr w:type="spellStart"/>
                  <w:r w:rsidRPr="00B944E1">
                    <w:rPr>
                      <w:rFonts w:ascii="Andalus" w:hAnsi="Andalus" w:cs="Andalus"/>
                      <w:b/>
                      <w:bCs/>
                      <w:sz w:val="28"/>
                      <w:szCs w:val="28"/>
                    </w:rPr>
                    <w:t>Mishal</w:t>
                  </w:r>
                  <w:proofErr w:type="spellEnd"/>
                  <w:proofErr w:type="gramStart"/>
                  <w:r w:rsidRPr="00B944E1">
                    <w:rPr>
                      <w:rFonts w:ascii="Andalus" w:hAnsi="Andalus" w:cs="Andalus"/>
                      <w:b/>
                      <w:bCs/>
                      <w:sz w:val="28"/>
                      <w:szCs w:val="28"/>
                    </w:rPr>
                    <w:t>..</w:t>
                  </w:r>
                  <w:proofErr w:type="gramEnd"/>
                </w:p>
                <w:p w:rsidR="00ED7295" w:rsidRDefault="00ED7295" w:rsidP="00ED7295"/>
              </w:txbxContent>
            </v:textbox>
            <w10:wrap type="square"/>
          </v:shape>
        </w:pict>
      </w:r>
    </w:p>
    <w:p w:rsidR="00D511AF" w:rsidRPr="000C0D71" w:rsidRDefault="00D511AF" w:rsidP="00D511AF">
      <w:pPr>
        <w:rPr>
          <w:rFonts w:asciiTheme="minorBidi" w:hAnsiTheme="minorBidi" w:cstheme="minorBidi"/>
          <w:sz w:val="22"/>
          <w:szCs w:val="22"/>
        </w:rPr>
      </w:pPr>
    </w:p>
    <w:sectPr w:rsidR="00D511AF" w:rsidRPr="000C0D71" w:rsidSect="000C0D71">
      <w:pgSz w:w="11906" w:h="16838"/>
      <w:pgMar w:top="964" w:right="964" w:bottom="964"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ED3" w:rsidRDefault="00091ED3" w:rsidP="00D511AF">
      <w:r>
        <w:separator/>
      </w:r>
    </w:p>
  </w:endnote>
  <w:endnote w:type="continuationSeparator" w:id="0">
    <w:p w:rsidR="00091ED3" w:rsidRDefault="00091ED3" w:rsidP="00D5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altName w:val="Palatino Linotype"/>
    <w:panose1 w:val="02040503050406030204"/>
    <w:charset w:val="00"/>
    <w:family w:val="roman"/>
    <w:pitch w:val="variable"/>
    <w:sig w:usb0="00000001" w:usb1="4000004B" w:usb2="00000000" w:usb3="00000000" w:csb0="0000009F" w:csb1="00000000"/>
  </w:font>
  <w:font w:name="SYMBOLS A">
    <w:altName w:val="Courier New"/>
    <w:charset w:val="00"/>
    <w:family w:val="swiss"/>
    <w:pitch w:val="variable"/>
    <w:sig w:usb0="00000003" w:usb1="00000000" w:usb2="00000000" w:usb3="00000000" w:csb0="00000001" w:csb1="00000000"/>
  </w:font>
  <w:font w:name="AGA Arabesque">
    <w:panose1 w:val="05010101010101010101"/>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ED3" w:rsidRDefault="00091ED3" w:rsidP="00D511AF">
      <w:r>
        <w:separator/>
      </w:r>
    </w:p>
  </w:footnote>
  <w:footnote w:type="continuationSeparator" w:id="0">
    <w:p w:rsidR="00091ED3" w:rsidRDefault="00091ED3" w:rsidP="00D51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511AF"/>
    <w:rsid w:val="00091ED3"/>
    <w:rsid w:val="000A1B2A"/>
    <w:rsid w:val="000C0D71"/>
    <w:rsid w:val="00142645"/>
    <w:rsid w:val="001A7211"/>
    <w:rsid w:val="001D2A45"/>
    <w:rsid w:val="0020230C"/>
    <w:rsid w:val="0046546D"/>
    <w:rsid w:val="0054406B"/>
    <w:rsid w:val="00547D0E"/>
    <w:rsid w:val="005C0E53"/>
    <w:rsid w:val="006571AC"/>
    <w:rsid w:val="00661F52"/>
    <w:rsid w:val="006A7A68"/>
    <w:rsid w:val="006D66D4"/>
    <w:rsid w:val="00732DAF"/>
    <w:rsid w:val="00877B3A"/>
    <w:rsid w:val="009B3635"/>
    <w:rsid w:val="00AE01A1"/>
    <w:rsid w:val="00AF2D34"/>
    <w:rsid w:val="00B87A07"/>
    <w:rsid w:val="00CF6A1C"/>
    <w:rsid w:val="00D511AF"/>
    <w:rsid w:val="00E8636B"/>
    <w:rsid w:val="00EA3427"/>
    <w:rsid w:val="00EA53A8"/>
    <w:rsid w:val="00ED7295"/>
    <w:rsid w:val="00FB05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EA5BE9A-A0CD-4F24-8434-82D6CB17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1AF"/>
    <w:pPr>
      <w:bidi/>
      <w:spacing w:after="0" w:line="240" w:lineRule="auto"/>
    </w:pPr>
    <w:rPr>
      <w:rFonts w:ascii="Times New Roman" w:eastAsia="Times New Roman" w:hAnsi="Times New Roman" w:cs="Traditional Arabic"/>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وسط"/>
    <w:basedOn w:val="a4"/>
    <w:rsid w:val="00D511AF"/>
  </w:style>
  <w:style w:type="paragraph" w:styleId="a4">
    <w:name w:val="Title"/>
    <w:basedOn w:val="a"/>
    <w:next w:val="a"/>
    <w:link w:val="Char"/>
    <w:uiPriority w:val="10"/>
    <w:qFormat/>
    <w:rsid w:val="00D511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4"/>
    <w:uiPriority w:val="10"/>
    <w:rsid w:val="00D511AF"/>
    <w:rPr>
      <w:rFonts w:asciiTheme="majorHAnsi" w:eastAsiaTheme="majorEastAsia" w:hAnsiTheme="majorHAnsi" w:cstheme="majorBidi"/>
      <w:color w:val="17365D" w:themeColor="text2" w:themeShade="BF"/>
      <w:spacing w:val="5"/>
      <w:kern w:val="28"/>
      <w:sz w:val="52"/>
      <w:szCs w:val="52"/>
      <w:lang w:eastAsia="ar-SA"/>
    </w:rPr>
  </w:style>
  <w:style w:type="paragraph" w:styleId="a5">
    <w:name w:val="Body Text Indent"/>
    <w:basedOn w:val="a"/>
    <w:link w:val="Char0"/>
    <w:semiHidden/>
    <w:rsid w:val="00D511AF"/>
    <w:pPr>
      <w:widowControl w:val="0"/>
      <w:spacing w:line="480" w:lineRule="exact"/>
      <w:ind w:firstLine="567"/>
      <w:jc w:val="both"/>
    </w:pPr>
    <w:rPr>
      <w:rFonts w:ascii="SYMBOLS A" w:hAnsi="SYMBOLS A"/>
      <w:b/>
      <w:bCs/>
      <w:sz w:val="34"/>
      <w:szCs w:val="34"/>
      <w:lang w:eastAsia="en-US"/>
    </w:rPr>
  </w:style>
  <w:style w:type="character" w:customStyle="1" w:styleId="Char0">
    <w:name w:val="نص أساسي بمسافة بادئة Char"/>
    <w:basedOn w:val="a0"/>
    <w:link w:val="a5"/>
    <w:semiHidden/>
    <w:rsid w:val="00D511AF"/>
    <w:rPr>
      <w:rFonts w:ascii="SYMBOLS A" w:eastAsia="Times New Roman" w:hAnsi="SYMBOLS A" w:cs="Traditional Arabic"/>
      <w:b/>
      <w:bCs/>
      <w:sz w:val="34"/>
      <w:szCs w:val="34"/>
    </w:rPr>
  </w:style>
  <w:style w:type="character" w:styleId="a6">
    <w:name w:val="footnote reference"/>
    <w:semiHidden/>
    <w:rsid w:val="00D511AF"/>
    <w:rPr>
      <w:vertAlign w:val="superscript"/>
    </w:rPr>
  </w:style>
  <w:style w:type="paragraph" w:styleId="a7">
    <w:name w:val="footnote text"/>
    <w:basedOn w:val="a"/>
    <w:link w:val="Char1"/>
    <w:semiHidden/>
    <w:rsid w:val="00D511AF"/>
  </w:style>
  <w:style w:type="character" w:customStyle="1" w:styleId="Char1">
    <w:name w:val="نص حاشية سفلية Char"/>
    <w:basedOn w:val="a0"/>
    <w:link w:val="a7"/>
    <w:semiHidden/>
    <w:rsid w:val="00D511AF"/>
    <w:rPr>
      <w:rFonts w:ascii="Times New Roman" w:eastAsia="Times New Roman" w:hAnsi="Times New Roman" w:cs="Traditional Arabic"/>
      <w:sz w:val="20"/>
      <w:szCs w:val="20"/>
      <w:lang w:eastAsia="ar-SA"/>
    </w:rPr>
  </w:style>
  <w:style w:type="paragraph" w:styleId="a8">
    <w:name w:val="No Spacing"/>
    <w:uiPriority w:val="1"/>
    <w:qFormat/>
    <w:rsid w:val="0054406B"/>
    <w:pPr>
      <w:bidi/>
      <w:spacing w:after="0" w:line="240" w:lineRule="auto"/>
    </w:pPr>
    <w:rPr>
      <w:rFonts w:ascii="Times New Roman" w:eastAsia="Times New Roman" w:hAnsi="Times New Roman" w:cs="Traditional Arabic"/>
      <w:sz w:val="20"/>
      <w:szCs w:val="20"/>
      <w:lang w:eastAsia="ar-SA"/>
    </w:rPr>
  </w:style>
  <w:style w:type="paragraph" w:styleId="a9">
    <w:name w:val="List Paragraph"/>
    <w:basedOn w:val="a"/>
    <w:uiPriority w:val="34"/>
    <w:qFormat/>
    <w:rsid w:val="00ED7295"/>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header"/>
    <w:basedOn w:val="a"/>
    <w:link w:val="Char2"/>
    <w:uiPriority w:val="99"/>
    <w:unhideWhenUsed/>
    <w:rsid w:val="00547D0E"/>
    <w:pPr>
      <w:tabs>
        <w:tab w:val="center" w:pos="4153"/>
        <w:tab w:val="right" w:pos="8306"/>
      </w:tabs>
    </w:pPr>
  </w:style>
  <w:style w:type="character" w:customStyle="1" w:styleId="Char2">
    <w:name w:val="رأس الصفحة Char"/>
    <w:basedOn w:val="a0"/>
    <w:link w:val="aa"/>
    <w:uiPriority w:val="99"/>
    <w:rsid w:val="00547D0E"/>
    <w:rPr>
      <w:rFonts w:ascii="Times New Roman" w:eastAsia="Times New Roman" w:hAnsi="Times New Roman" w:cs="Traditional Arabic"/>
      <w:sz w:val="20"/>
      <w:szCs w:val="20"/>
      <w:lang w:eastAsia="ar-SA"/>
    </w:rPr>
  </w:style>
  <w:style w:type="paragraph" w:styleId="ab">
    <w:name w:val="footer"/>
    <w:basedOn w:val="a"/>
    <w:link w:val="Char3"/>
    <w:uiPriority w:val="99"/>
    <w:unhideWhenUsed/>
    <w:rsid w:val="00547D0E"/>
    <w:pPr>
      <w:tabs>
        <w:tab w:val="center" w:pos="4153"/>
        <w:tab w:val="right" w:pos="8306"/>
      </w:tabs>
    </w:pPr>
  </w:style>
  <w:style w:type="character" w:customStyle="1" w:styleId="Char3">
    <w:name w:val="تذييل الصفحة Char"/>
    <w:basedOn w:val="a0"/>
    <w:link w:val="ab"/>
    <w:uiPriority w:val="99"/>
    <w:rsid w:val="00547D0E"/>
    <w:rPr>
      <w:rFonts w:ascii="Times New Roman" w:eastAsia="Times New Roman" w:hAnsi="Times New Roman" w:cs="Traditional Arabic"/>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2955</Words>
  <Characters>16847</Characters>
  <Application>Microsoft Office Word</Application>
  <DocSecurity>0</DocSecurity>
  <Lines>140</Lines>
  <Paragraphs>39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6</cp:revision>
  <dcterms:created xsi:type="dcterms:W3CDTF">2015-02-19T16:36:00Z</dcterms:created>
  <dcterms:modified xsi:type="dcterms:W3CDTF">2015-02-19T22:17:00Z</dcterms:modified>
</cp:coreProperties>
</file>